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7A35" w14:textId="77777777" w:rsidR="00D42034" w:rsidRPr="00E82CC2" w:rsidRDefault="00D42034">
      <w:pPr>
        <w:pStyle w:val="usdefhdgtop"/>
        <w:rPr>
          <w:rFonts w:ascii="Arial" w:hAnsi="Arial" w:cs="Arial"/>
        </w:rPr>
      </w:pPr>
      <w:r w:rsidRPr="00E82CC2">
        <w:rPr>
          <w:rFonts w:ascii="Arial" w:hAnsi="Arial" w:cs="Arial"/>
        </w:rPr>
        <w:t>SECTION 05 59</w:t>
      </w:r>
      <w:r w:rsidR="00D923C8" w:rsidRPr="00E82CC2">
        <w:rPr>
          <w:rFonts w:ascii="Arial" w:hAnsi="Arial" w:cs="Arial"/>
        </w:rPr>
        <w:t xml:space="preserve"> </w:t>
      </w:r>
      <w:r w:rsidRPr="00E82CC2">
        <w:rPr>
          <w:rFonts w:ascii="Arial" w:hAnsi="Arial" w:cs="Arial"/>
        </w:rPr>
        <w:t>10</w:t>
      </w:r>
    </w:p>
    <w:p w14:paraId="774E2C9A" w14:textId="77777777" w:rsidR="00D42034" w:rsidRPr="00E82CC2" w:rsidRDefault="00D42034" w:rsidP="00D42034">
      <w:pPr>
        <w:pStyle w:val="usdeflvl"/>
        <w:rPr>
          <w:rFonts w:ascii="Arial" w:hAnsi="Arial" w:cs="Arial"/>
        </w:rPr>
      </w:pPr>
    </w:p>
    <w:p w14:paraId="0D11F8A0" w14:textId="77777777" w:rsidR="00D42034" w:rsidRPr="00E82CC2" w:rsidRDefault="00D42034">
      <w:pPr>
        <w:pStyle w:val="usdefhdgtop"/>
        <w:rPr>
          <w:rFonts w:ascii="Arial" w:hAnsi="Arial" w:cs="Arial"/>
        </w:rPr>
      </w:pPr>
      <w:r w:rsidRPr="00E82CC2">
        <w:rPr>
          <w:rFonts w:ascii="Arial" w:hAnsi="Arial" w:cs="Arial"/>
        </w:rPr>
        <w:t>METAL ROOF FRAMES</w:t>
      </w:r>
    </w:p>
    <w:p w14:paraId="057BBC2A" w14:textId="77777777" w:rsidR="00D42034" w:rsidRPr="00E82CC2" w:rsidRDefault="00D42034">
      <w:pPr>
        <w:pStyle w:val="usdeflvl"/>
        <w:rPr>
          <w:rFonts w:ascii="Arial" w:hAnsi="Arial" w:cs="Arial"/>
        </w:rPr>
      </w:pPr>
    </w:p>
    <w:p w14:paraId="76EE46E9" w14:textId="77777777" w:rsidR="00D42034" w:rsidRPr="00E82CC2" w:rsidRDefault="00D42034">
      <w:pPr>
        <w:pStyle w:val="usdeflvl"/>
        <w:rPr>
          <w:rFonts w:ascii="Arial" w:hAnsi="Arial" w:cs="Arial"/>
        </w:rPr>
      </w:pPr>
    </w:p>
    <w:p w14:paraId="2E234691" w14:textId="77777777" w:rsidR="00D42034" w:rsidRPr="00E82CC2" w:rsidRDefault="00D42034">
      <w:pPr>
        <w:pStyle w:val="usdefhdgPart"/>
        <w:rPr>
          <w:rFonts w:ascii="Arial" w:hAnsi="Arial" w:cs="Arial"/>
        </w:rPr>
      </w:pPr>
      <w:r w:rsidRPr="00E82CC2">
        <w:rPr>
          <w:rFonts w:ascii="Arial" w:hAnsi="Arial" w:cs="Arial"/>
        </w:rPr>
        <w:t>part 1 GENERAL</w:t>
      </w:r>
    </w:p>
    <w:p w14:paraId="1A56EE23" w14:textId="77777777" w:rsidR="00D42034" w:rsidRPr="00E82CC2" w:rsidRDefault="00D42034">
      <w:pPr>
        <w:pStyle w:val="usdeflvl"/>
        <w:rPr>
          <w:rFonts w:ascii="Arial" w:hAnsi="Arial" w:cs="Arial"/>
        </w:rPr>
      </w:pPr>
    </w:p>
    <w:p w14:paraId="13FA76CE" w14:textId="77777777" w:rsidR="00D42034" w:rsidRPr="00E82CC2" w:rsidRDefault="00D42034">
      <w:pPr>
        <w:pStyle w:val="usdeflvl"/>
        <w:numPr>
          <w:ilvl w:val="0"/>
          <w:numId w:val="1"/>
        </w:numPr>
        <w:rPr>
          <w:rFonts w:ascii="Arial" w:hAnsi="Arial" w:cs="Arial"/>
        </w:rPr>
      </w:pPr>
      <w:r w:rsidRPr="00E82CC2">
        <w:rPr>
          <w:rFonts w:ascii="Arial" w:hAnsi="Arial" w:cs="Arial"/>
        </w:rPr>
        <w:t>RELATED DOCUMENTS</w:t>
      </w:r>
    </w:p>
    <w:p w14:paraId="0AAC7842" w14:textId="77777777" w:rsidR="00D42034" w:rsidRPr="00E82CC2" w:rsidRDefault="00D42034">
      <w:pPr>
        <w:pStyle w:val="usdeflvl"/>
        <w:rPr>
          <w:rFonts w:ascii="Arial" w:hAnsi="Arial" w:cs="Arial"/>
        </w:rPr>
      </w:pPr>
    </w:p>
    <w:p w14:paraId="158E3107" w14:textId="77777777" w:rsidR="007946D3" w:rsidRPr="00E82CC2" w:rsidRDefault="00D42034" w:rsidP="002C3ED2">
      <w:pPr>
        <w:pStyle w:val="usdeflvl"/>
        <w:numPr>
          <w:ilvl w:val="1"/>
          <w:numId w:val="1"/>
        </w:numPr>
        <w:jc w:val="both"/>
        <w:rPr>
          <w:rFonts w:ascii="Arial" w:hAnsi="Arial" w:cs="Arial"/>
        </w:rPr>
      </w:pPr>
      <w:r w:rsidRPr="00E82CC2">
        <w:rPr>
          <w:rFonts w:ascii="Arial" w:hAnsi="Arial" w:cs="Arial"/>
        </w:rPr>
        <w:t>Drawings and general provisions of the Contract, including General and Supplementary Conditions and Division 1 Specification Sections, apply to this section.</w:t>
      </w:r>
    </w:p>
    <w:p w14:paraId="0AFBA41A" w14:textId="77777777" w:rsidR="00D42034" w:rsidRPr="00E82CC2" w:rsidRDefault="00D42034" w:rsidP="002C3ED2">
      <w:pPr>
        <w:pStyle w:val="usdeflvl"/>
        <w:ind w:left="720"/>
        <w:jc w:val="both"/>
        <w:rPr>
          <w:rFonts w:ascii="Arial" w:hAnsi="Arial" w:cs="Arial"/>
        </w:rPr>
      </w:pPr>
    </w:p>
    <w:p w14:paraId="72D322A7" w14:textId="77777777" w:rsidR="007946D3" w:rsidRPr="00E82CC2" w:rsidRDefault="00D42034" w:rsidP="002C3ED2">
      <w:pPr>
        <w:pStyle w:val="usdeflvl"/>
        <w:numPr>
          <w:ilvl w:val="0"/>
          <w:numId w:val="1"/>
        </w:numPr>
        <w:jc w:val="both"/>
        <w:rPr>
          <w:rFonts w:ascii="Arial" w:hAnsi="Arial" w:cs="Arial"/>
        </w:rPr>
      </w:pPr>
      <w:r w:rsidRPr="00E82CC2">
        <w:rPr>
          <w:rFonts w:ascii="Arial" w:hAnsi="Arial" w:cs="Arial"/>
        </w:rPr>
        <w:t>SUMMARY</w:t>
      </w:r>
    </w:p>
    <w:p w14:paraId="28E55D20" w14:textId="77777777" w:rsidR="00D42034" w:rsidRPr="00E82CC2" w:rsidRDefault="00D42034" w:rsidP="002C3ED2">
      <w:pPr>
        <w:pStyle w:val="usdeflvl"/>
        <w:jc w:val="both"/>
        <w:rPr>
          <w:rFonts w:ascii="Arial" w:hAnsi="Arial" w:cs="Arial"/>
        </w:rPr>
      </w:pPr>
    </w:p>
    <w:p w14:paraId="0232633B" w14:textId="46C6817C" w:rsidR="007946D3" w:rsidRPr="00E82CC2" w:rsidRDefault="00D42034" w:rsidP="002C3ED2">
      <w:pPr>
        <w:pStyle w:val="usdeflvl"/>
        <w:numPr>
          <w:ilvl w:val="1"/>
          <w:numId w:val="1"/>
        </w:numPr>
        <w:jc w:val="both"/>
        <w:rPr>
          <w:rFonts w:ascii="Arial" w:hAnsi="Arial" w:cs="Arial"/>
        </w:rPr>
      </w:pPr>
      <w:r w:rsidRPr="00E82CC2">
        <w:rPr>
          <w:rFonts w:ascii="Arial" w:hAnsi="Arial" w:cs="Arial"/>
        </w:rPr>
        <w:t>Section Includes:  Furnish and install adjustable Metal Roof Frames as shown on the Drawings and as specified herein.</w:t>
      </w:r>
    </w:p>
    <w:p w14:paraId="6215704D" w14:textId="77777777" w:rsidR="00D42034" w:rsidRPr="00E82CC2" w:rsidRDefault="00D42034" w:rsidP="002C3ED2">
      <w:pPr>
        <w:pStyle w:val="usdeflvl"/>
        <w:ind w:left="720"/>
        <w:jc w:val="both"/>
        <w:rPr>
          <w:rFonts w:ascii="Arial" w:hAnsi="Arial" w:cs="Arial"/>
        </w:rPr>
      </w:pPr>
    </w:p>
    <w:p w14:paraId="6B8217B5" w14:textId="77777777" w:rsidR="007946D3" w:rsidRPr="00E82CC2" w:rsidRDefault="00D42034" w:rsidP="002C3ED2">
      <w:pPr>
        <w:pStyle w:val="usdeflvl"/>
        <w:numPr>
          <w:ilvl w:val="0"/>
          <w:numId w:val="1"/>
        </w:numPr>
        <w:jc w:val="both"/>
        <w:rPr>
          <w:rFonts w:ascii="Arial" w:hAnsi="Arial" w:cs="Arial"/>
        </w:rPr>
      </w:pPr>
      <w:r w:rsidRPr="00E82CC2">
        <w:rPr>
          <w:rFonts w:ascii="Arial" w:hAnsi="Arial" w:cs="Arial"/>
        </w:rPr>
        <w:t>REFERENCES</w:t>
      </w:r>
    </w:p>
    <w:p w14:paraId="78D47482" w14:textId="77777777" w:rsidR="00D42034" w:rsidRPr="00E82CC2" w:rsidRDefault="00D42034" w:rsidP="002C3ED2">
      <w:pPr>
        <w:pStyle w:val="usdeflvl"/>
        <w:jc w:val="both"/>
        <w:rPr>
          <w:rFonts w:ascii="Arial" w:hAnsi="Arial" w:cs="Arial"/>
        </w:rPr>
      </w:pPr>
    </w:p>
    <w:p w14:paraId="0986A5E0" w14:textId="77777777" w:rsidR="00D42034" w:rsidRPr="00E82CC2" w:rsidRDefault="00D42034" w:rsidP="002C3ED2">
      <w:pPr>
        <w:pStyle w:val="usdeflvl"/>
        <w:numPr>
          <w:ilvl w:val="1"/>
          <w:numId w:val="1"/>
        </w:numPr>
        <w:jc w:val="both"/>
        <w:rPr>
          <w:rFonts w:ascii="Arial" w:hAnsi="Arial" w:cs="Arial"/>
        </w:rPr>
      </w:pPr>
      <w:r w:rsidRPr="00E82CC2">
        <w:rPr>
          <w:rFonts w:ascii="Arial" w:hAnsi="Arial" w:cs="Arial"/>
        </w:rPr>
        <w:t>Except where provisions of these Specifications are more exacting, comply with applicable provisions of the following standards:</w:t>
      </w:r>
    </w:p>
    <w:p w14:paraId="0D964597" w14:textId="77777777" w:rsidR="00D42034" w:rsidRPr="00E82CC2" w:rsidRDefault="00D42034" w:rsidP="002C3ED2">
      <w:pPr>
        <w:pStyle w:val="usdeflvl"/>
        <w:numPr>
          <w:ilvl w:val="2"/>
          <w:numId w:val="1"/>
        </w:numPr>
        <w:jc w:val="both"/>
        <w:rPr>
          <w:rFonts w:ascii="Arial" w:hAnsi="Arial" w:cs="Arial"/>
        </w:rPr>
      </w:pPr>
      <w:r w:rsidRPr="00E82CC2">
        <w:rPr>
          <w:rFonts w:ascii="Arial" w:hAnsi="Arial" w:cs="Arial"/>
        </w:rPr>
        <w:t>Standard Specifications for the Design and Fabrication of Structural Steel for Buildings, of the American Institute of Steel Construction (AISC).</w:t>
      </w:r>
    </w:p>
    <w:p w14:paraId="58F862B5" w14:textId="77777777" w:rsidR="00D42034" w:rsidRPr="00E82CC2" w:rsidRDefault="00D42034" w:rsidP="002C3ED2">
      <w:pPr>
        <w:pStyle w:val="usdeflvl"/>
        <w:numPr>
          <w:ilvl w:val="2"/>
          <w:numId w:val="1"/>
        </w:numPr>
        <w:jc w:val="both"/>
        <w:rPr>
          <w:rFonts w:ascii="Arial" w:hAnsi="Arial" w:cs="Arial"/>
        </w:rPr>
      </w:pPr>
      <w:r w:rsidRPr="00E82CC2">
        <w:rPr>
          <w:rFonts w:ascii="Arial" w:hAnsi="Arial" w:cs="Arial"/>
        </w:rPr>
        <w:t>Code of Standard Practice for Steel Buildings and Bridges, of AISC.</w:t>
      </w:r>
    </w:p>
    <w:p w14:paraId="4BEFA414" w14:textId="77777777" w:rsidR="007946D3" w:rsidRPr="00E82CC2" w:rsidRDefault="00D42034" w:rsidP="002C3ED2">
      <w:pPr>
        <w:pStyle w:val="usdeflvl"/>
        <w:numPr>
          <w:ilvl w:val="2"/>
          <w:numId w:val="1"/>
        </w:numPr>
        <w:jc w:val="both"/>
        <w:rPr>
          <w:rFonts w:ascii="Arial" w:hAnsi="Arial" w:cs="Arial"/>
        </w:rPr>
      </w:pPr>
      <w:r w:rsidRPr="00E82CC2">
        <w:rPr>
          <w:rFonts w:ascii="Arial" w:hAnsi="Arial" w:cs="Arial"/>
          <w:bCs/>
          <w:color w:val="262626"/>
        </w:rPr>
        <w:t>ASTM A653 / A653M - 11 Standard Specification for Steel Sheet, Zinc-Coated (Galvanized) or Zinc-Iron Alloy-Coated (</w:t>
      </w:r>
      <w:proofErr w:type="spellStart"/>
      <w:r w:rsidRPr="00E82CC2">
        <w:rPr>
          <w:rFonts w:ascii="Arial" w:hAnsi="Arial" w:cs="Arial"/>
          <w:bCs/>
          <w:color w:val="262626"/>
        </w:rPr>
        <w:t>Galvannealed</w:t>
      </w:r>
      <w:proofErr w:type="spellEnd"/>
      <w:r w:rsidRPr="00E82CC2">
        <w:rPr>
          <w:rFonts w:ascii="Arial" w:hAnsi="Arial" w:cs="Arial"/>
          <w:bCs/>
          <w:color w:val="262626"/>
        </w:rPr>
        <w:t>) by the Hot-Dip Process.</w:t>
      </w:r>
    </w:p>
    <w:p w14:paraId="43766370" w14:textId="77777777" w:rsidR="00D42034" w:rsidRPr="00E82CC2" w:rsidRDefault="00D42034" w:rsidP="002C3ED2">
      <w:pPr>
        <w:pStyle w:val="usdeflvl"/>
        <w:ind w:left="1440"/>
        <w:jc w:val="both"/>
        <w:rPr>
          <w:rFonts w:ascii="Arial" w:hAnsi="Arial" w:cs="Arial"/>
        </w:rPr>
      </w:pPr>
    </w:p>
    <w:p w14:paraId="2FD1A72A" w14:textId="77777777" w:rsidR="007946D3" w:rsidRPr="00E82CC2" w:rsidRDefault="00D42034" w:rsidP="002C3ED2">
      <w:pPr>
        <w:pStyle w:val="usdeflvl"/>
        <w:numPr>
          <w:ilvl w:val="0"/>
          <w:numId w:val="1"/>
        </w:numPr>
        <w:jc w:val="both"/>
        <w:rPr>
          <w:rFonts w:ascii="Arial" w:hAnsi="Arial" w:cs="Arial"/>
        </w:rPr>
      </w:pPr>
      <w:r w:rsidRPr="00E82CC2">
        <w:rPr>
          <w:rFonts w:ascii="Arial" w:hAnsi="Arial" w:cs="Arial"/>
        </w:rPr>
        <w:t>PERFORMANCE REQUIREMENTS</w:t>
      </w:r>
    </w:p>
    <w:p w14:paraId="1906CA2E" w14:textId="77777777" w:rsidR="00D42034" w:rsidRPr="00E82CC2" w:rsidRDefault="00D42034" w:rsidP="002C3ED2">
      <w:pPr>
        <w:pStyle w:val="usdeflvl"/>
        <w:jc w:val="both"/>
        <w:rPr>
          <w:rFonts w:ascii="Arial" w:hAnsi="Arial" w:cs="Arial"/>
        </w:rPr>
      </w:pPr>
    </w:p>
    <w:p w14:paraId="34870AF9" w14:textId="77777777" w:rsidR="00D42034" w:rsidRPr="00E82CC2" w:rsidRDefault="00D42034" w:rsidP="002C3ED2">
      <w:pPr>
        <w:pStyle w:val="usdeflvl"/>
        <w:numPr>
          <w:ilvl w:val="1"/>
          <w:numId w:val="1"/>
        </w:numPr>
        <w:jc w:val="both"/>
        <w:rPr>
          <w:rFonts w:ascii="Arial" w:hAnsi="Arial" w:cs="Arial"/>
        </w:rPr>
      </w:pPr>
      <w:r w:rsidRPr="00E82CC2">
        <w:rPr>
          <w:rFonts w:ascii="Arial" w:hAnsi="Arial" w:cs="Arial"/>
        </w:rPr>
        <w:t>Structural Performance:  Provide metal framing capable of withstanding design loads within limits and under conditions indicated.</w:t>
      </w:r>
    </w:p>
    <w:p w14:paraId="3BBCB824" w14:textId="77777777" w:rsidR="00D42034" w:rsidRPr="00E82CC2" w:rsidRDefault="00D42034" w:rsidP="002C3ED2">
      <w:pPr>
        <w:pStyle w:val="usdeflvl"/>
        <w:numPr>
          <w:ilvl w:val="2"/>
          <w:numId w:val="1"/>
        </w:numPr>
        <w:jc w:val="both"/>
        <w:rPr>
          <w:rFonts w:ascii="Arial" w:hAnsi="Arial" w:cs="Arial"/>
        </w:rPr>
      </w:pPr>
      <w:r w:rsidRPr="00E82CC2">
        <w:rPr>
          <w:rFonts w:ascii="Arial" w:hAnsi="Arial" w:cs="Arial"/>
        </w:rPr>
        <w:t>Design Loads:  As indicated on the Drawings.</w:t>
      </w:r>
    </w:p>
    <w:p w14:paraId="51F11412" w14:textId="77777777" w:rsidR="00D42034" w:rsidRPr="00E82CC2" w:rsidRDefault="00D42034" w:rsidP="002C3ED2">
      <w:pPr>
        <w:pStyle w:val="usdeflvl"/>
        <w:numPr>
          <w:ilvl w:val="2"/>
          <w:numId w:val="1"/>
        </w:numPr>
        <w:jc w:val="both"/>
        <w:rPr>
          <w:rFonts w:ascii="Arial" w:hAnsi="Arial" w:cs="Arial"/>
        </w:rPr>
      </w:pPr>
      <w:r w:rsidRPr="00E82CC2">
        <w:rPr>
          <w:rFonts w:ascii="Arial" w:hAnsi="Arial" w:cs="Arial"/>
        </w:rPr>
        <w:t>Deflection Limits: No more than 1/360</w:t>
      </w:r>
      <w:r w:rsidRPr="00E82CC2">
        <w:rPr>
          <w:rFonts w:ascii="Arial" w:hAnsi="Arial" w:cs="Arial"/>
          <w:vertAlign w:val="superscript"/>
        </w:rPr>
        <w:t>th</w:t>
      </w:r>
      <w:r w:rsidRPr="00E82CC2">
        <w:rPr>
          <w:rFonts w:ascii="Arial" w:hAnsi="Arial" w:cs="Arial"/>
        </w:rPr>
        <w:t xml:space="preserve"> of the span maximum deflection in either plane, when maximum loading conditions are applied.</w:t>
      </w:r>
    </w:p>
    <w:p w14:paraId="289BCBF6" w14:textId="77777777" w:rsidR="007946D3" w:rsidRPr="00E82CC2" w:rsidRDefault="00D42034" w:rsidP="002C3ED2">
      <w:pPr>
        <w:pStyle w:val="usdeflvl"/>
        <w:numPr>
          <w:ilvl w:val="2"/>
          <w:numId w:val="1"/>
        </w:numPr>
        <w:jc w:val="both"/>
        <w:rPr>
          <w:rFonts w:ascii="Arial" w:hAnsi="Arial" w:cs="Arial"/>
        </w:rPr>
      </w:pPr>
      <w:r w:rsidRPr="00E82CC2">
        <w:rPr>
          <w:rFonts w:ascii="Arial" w:hAnsi="Arial" w:cs="Arial"/>
        </w:rPr>
        <w:t>Comply with AISI’s “Specification for the Design of Cold-Formed Steel structural Members” or “Load and Resistance Factor Design Specification for Cold-Formed Steel Structural Members: for calculating structural characteristics.</w:t>
      </w:r>
    </w:p>
    <w:p w14:paraId="7BEC5289" w14:textId="77777777" w:rsidR="00D42034" w:rsidRPr="00E82CC2" w:rsidRDefault="00D42034" w:rsidP="007946D3">
      <w:pPr>
        <w:pStyle w:val="usdeflvl"/>
        <w:ind w:left="1440"/>
        <w:rPr>
          <w:rFonts w:ascii="Arial" w:hAnsi="Arial" w:cs="Arial"/>
        </w:rPr>
      </w:pPr>
    </w:p>
    <w:p w14:paraId="34275E7C" w14:textId="77777777" w:rsidR="007946D3" w:rsidRPr="00E82CC2" w:rsidRDefault="00D42034" w:rsidP="00D42034">
      <w:pPr>
        <w:pStyle w:val="usdeflvl"/>
        <w:numPr>
          <w:ilvl w:val="0"/>
          <w:numId w:val="1"/>
        </w:numPr>
        <w:rPr>
          <w:rFonts w:ascii="Arial" w:hAnsi="Arial" w:cs="Arial"/>
        </w:rPr>
      </w:pPr>
      <w:r w:rsidRPr="00E82CC2">
        <w:rPr>
          <w:rFonts w:ascii="Arial" w:hAnsi="Arial" w:cs="Arial"/>
        </w:rPr>
        <w:t>SUBMITTALS</w:t>
      </w:r>
    </w:p>
    <w:p w14:paraId="656099AE" w14:textId="77777777" w:rsidR="00D42034" w:rsidRPr="00E82CC2" w:rsidRDefault="00D42034" w:rsidP="007946D3">
      <w:pPr>
        <w:pStyle w:val="usdeflvl"/>
        <w:rPr>
          <w:rFonts w:ascii="Arial" w:hAnsi="Arial" w:cs="Arial"/>
        </w:rPr>
      </w:pPr>
    </w:p>
    <w:p w14:paraId="45F491DC" w14:textId="77777777" w:rsidR="007946D3" w:rsidRPr="00E82CC2" w:rsidRDefault="00D42034" w:rsidP="002C3ED2">
      <w:pPr>
        <w:pStyle w:val="usdeflvl"/>
        <w:numPr>
          <w:ilvl w:val="1"/>
          <w:numId w:val="1"/>
        </w:numPr>
        <w:jc w:val="both"/>
        <w:rPr>
          <w:rFonts w:ascii="Arial" w:hAnsi="Arial" w:cs="Arial"/>
        </w:rPr>
      </w:pPr>
      <w:r w:rsidRPr="00E82CC2">
        <w:rPr>
          <w:rFonts w:ascii="Arial" w:hAnsi="Arial" w:cs="Arial"/>
        </w:rPr>
        <w:t>Submittals requirements are specified in Section 01 3300, Submittal Procedures.</w:t>
      </w:r>
    </w:p>
    <w:p w14:paraId="528C831B" w14:textId="77777777" w:rsidR="00D42034" w:rsidRPr="00E82CC2" w:rsidRDefault="00D42034" w:rsidP="002C3ED2">
      <w:pPr>
        <w:pStyle w:val="usdeflvl"/>
        <w:ind w:left="720"/>
        <w:jc w:val="both"/>
        <w:rPr>
          <w:rFonts w:ascii="Arial" w:hAnsi="Arial" w:cs="Arial"/>
        </w:rPr>
      </w:pPr>
    </w:p>
    <w:p w14:paraId="738E8902" w14:textId="77777777" w:rsidR="007946D3" w:rsidRPr="00E82CC2" w:rsidRDefault="00D42034" w:rsidP="002C3ED2">
      <w:pPr>
        <w:pStyle w:val="usdeflvl"/>
        <w:numPr>
          <w:ilvl w:val="1"/>
          <w:numId w:val="1"/>
        </w:numPr>
        <w:jc w:val="both"/>
        <w:rPr>
          <w:rFonts w:ascii="Arial" w:hAnsi="Arial" w:cs="Arial"/>
        </w:rPr>
      </w:pPr>
      <w:r w:rsidRPr="00E82CC2">
        <w:rPr>
          <w:rFonts w:ascii="Arial" w:hAnsi="Arial" w:cs="Arial"/>
        </w:rPr>
        <w:t>Product Data:  Submit all pertinent manufacturers’ published data indicating materials, strengths, finishes and sizes.  Sufficient engineering information shall be provided to verify reaction forces.</w:t>
      </w:r>
    </w:p>
    <w:p w14:paraId="3E2B08A3" w14:textId="77777777" w:rsidR="007946D3" w:rsidRPr="00E82CC2" w:rsidRDefault="007946D3" w:rsidP="002C3ED2">
      <w:pPr>
        <w:pStyle w:val="usdeflvl"/>
        <w:jc w:val="both"/>
        <w:rPr>
          <w:rFonts w:ascii="Arial" w:hAnsi="Arial" w:cs="Arial"/>
        </w:rPr>
      </w:pPr>
    </w:p>
    <w:p w14:paraId="13F7393F" w14:textId="77777777" w:rsidR="000B33CC" w:rsidRPr="00E82CC2" w:rsidRDefault="00D42034" w:rsidP="002C3ED2">
      <w:pPr>
        <w:pStyle w:val="usdeflvl"/>
        <w:numPr>
          <w:ilvl w:val="1"/>
          <w:numId w:val="1"/>
        </w:numPr>
        <w:jc w:val="both"/>
        <w:rPr>
          <w:rFonts w:ascii="Arial" w:hAnsi="Arial" w:cs="Arial"/>
        </w:rPr>
      </w:pPr>
      <w:r w:rsidRPr="00E82CC2">
        <w:rPr>
          <w:rFonts w:ascii="Arial" w:hAnsi="Arial" w:cs="Arial"/>
        </w:rPr>
        <w:t>Shop Drawings:  Provide layout and typical connection details for each type of installation condition.</w:t>
      </w:r>
    </w:p>
    <w:p w14:paraId="0E5BEC2C" w14:textId="77777777" w:rsidR="000B33CC" w:rsidRPr="00E82CC2" w:rsidRDefault="000B33CC" w:rsidP="000B33CC">
      <w:pPr>
        <w:pStyle w:val="usdeflvl"/>
        <w:jc w:val="both"/>
        <w:rPr>
          <w:rFonts w:ascii="Arial" w:hAnsi="Arial" w:cs="Arial"/>
        </w:rPr>
      </w:pPr>
    </w:p>
    <w:p w14:paraId="778015FE" w14:textId="77777777" w:rsidR="00790933" w:rsidRPr="00990A00" w:rsidRDefault="00790933" w:rsidP="00790933">
      <w:pPr>
        <w:pStyle w:val="usdeflvl"/>
        <w:ind w:left="720"/>
        <w:jc w:val="both"/>
        <w:rPr>
          <w:rFonts w:ascii="Arial" w:hAnsi="Arial" w:cs="Arial"/>
          <w:b/>
          <w:vanish/>
        </w:rPr>
      </w:pPr>
      <w:r w:rsidRPr="00990A00">
        <w:rPr>
          <w:rFonts w:ascii="Arial" w:hAnsi="Arial" w:cs="Arial"/>
          <w:b/>
          <w:vanish/>
        </w:rPr>
        <w:t>NOTE TO SPECIFIER: RETAIN THE FOLLOWING PARAGRAPH FOR SPECIAL CONDITIONS REQUIRING SPECIAL ENGINEERING BY THE ROOF FRAME FABRICATOR.</w:t>
      </w:r>
    </w:p>
    <w:p w14:paraId="07D8B274" w14:textId="7D8B5C2C" w:rsidR="00790933" w:rsidRPr="00990A00" w:rsidRDefault="00790933" w:rsidP="00790933">
      <w:pPr>
        <w:pStyle w:val="usdeflvl"/>
        <w:numPr>
          <w:ilvl w:val="1"/>
          <w:numId w:val="1"/>
        </w:numPr>
        <w:jc w:val="both"/>
        <w:rPr>
          <w:rFonts w:ascii="Arial" w:hAnsi="Arial" w:cs="Arial"/>
        </w:rPr>
      </w:pPr>
      <w:r w:rsidRPr="00990A00">
        <w:rPr>
          <w:rFonts w:ascii="Arial" w:hAnsi="Arial" w:cs="Arial"/>
        </w:rPr>
        <w:t xml:space="preserve">Engineering and </w:t>
      </w:r>
      <w:r w:rsidR="00990A00" w:rsidRPr="00990A00">
        <w:rPr>
          <w:rFonts w:ascii="Arial" w:hAnsi="Arial" w:cs="Arial"/>
        </w:rPr>
        <w:t>A</w:t>
      </w:r>
      <w:r w:rsidRPr="00990A00">
        <w:rPr>
          <w:rFonts w:ascii="Arial" w:hAnsi="Arial" w:cs="Arial"/>
        </w:rPr>
        <w:t>nalysis</w:t>
      </w:r>
    </w:p>
    <w:p w14:paraId="1F42C550" w14:textId="322DA088" w:rsidR="007946D3" w:rsidRPr="00990A00" w:rsidRDefault="00D42034" w:rsidP="002C3ED2">
      <w:pPr>
        <w:pStyle w:val="usdeflvl"/>
        <w:numPr>
          <w:ilvl w:val="2"/>
          <w:numId w:val="1"/>
        </w:numPr>
        <w:jc w:val="both"/>
        <w:rPr>
          <w:rFonts w:ascii="Arial" w:hAnsi="Arial" w:cs="Arial"/>
        </w:rPr>
      </w:pPr>
      <w:r w:rsidRPr="00990A00">
        <w:rPr>
          <w:rFonts w:ascii="Arial" w:hAnsi="Arial" w:cs="Arial"/>
        </w:rPr>
        <w:t>For unusual or exceptional design loads</w:t>
      </w:r>
      <w:r w:rsidR="00EC24FD">
        <w:rPr>
          <w:rFonts w:ascii="Arial" w:hAnsi="Arial" w:cs="Arial"/>
        </w:rPr>
        <w:t>,</w:t>
      </w:r>
      <w:r w:rsidRPr="00990A00">
        <w:rPr>
          <w:rFonts w:ascii="Arial" w:hAnsi="Arial" w:cs="Arial"/>
        </w:rPr>
        <w:t xml:space="preserve"> include structural analysis data signed and sealed by a qualified professional engineer who is licensed to practice within the j</w:t>
      </w:r>
      <w:r w:rsidR="00790933" w:rsidRPr="00990A00">
        <w:rPr>
          <w:rFonts w:ascii="Arial" w:hAnsi="Arial" w:cs="Arial"/>
        </w:rPr>
        <w:t>urisdiction of the Work.</w:t>
      </w:r>
    </w:p>
    <w:p w14:paraId="5F98583D" w14:textId="77777777" w:rsidR="00D42034" w:rsidRPr="00E82CC2" w:rsidRDefault="00D42034" w:rsidP="007946D3">
      <w:pPr>
        <w:pStyle w:val="usdeflvl"/>
        <w:ind w:left="1440"/>
        <w:rPr>
          <w:rFonts w:ascii="Arial" w:hAnsi="Arial" w:cs="Arial"/>
        </w:rPr>
      </w:pPr>
    </w:p>
    <w:p w14:paraId="727E159E" w14:textId="77777777" w:rsidR="00D923C8" w:rsidRPr="00E82CC2" w:rsidRDefault="00D923C8" w:rsidP="007946D3">
      <w:pPr>
        <w:pStyle w:val="usdeflvl"/>
        <w:ind w:left="1440"/>
        <w:rPr>
          <w:rFonts w:ascii="Arial" w:hAnsi="Arial" w:cs="Arial"/>
        </w:rPr>
      </w:pPr>
    </w:p>
    <w:p w14:paraId="6A103918" w14:textId="77777777" w:rsidR="00D923C8" w:rsidRPr="00E82CC2" w:rsidRDefault="00D923C8" w:rsidP="007946D3">
      <w:pPr>
        <w:pStyle w:val="usdeflvl"/>
        <w:ind w:left="1440"/>
        <w:rPr>
          <w:rFonts w:ascii="Arial" w:hAnsi="Arial" w:cs="Arial"/>
        </w:rPr>
      </w:pPr>
    </w:p>
    <w:p w14:paraId="0B6B40BD" w14:textId="77777777" w:rsidR="007946D3" w:rsidRPr="00E82CC2" w:rsidRDefault="00D42034" w:rsidP="00D42034">
      <w:pPr>
        <w:pStyle w:val="usdeflvl"/>
        <w:numPr>
          <w:ilvl w:val="0"/>
          <w:numId w:val="1"/>
        </w:numPr>
        <w:rPr>
          <w:rFonts w:ascii="Arial" w:hAnsi="Arial" w:cs="Arial"/>
        </w:rPr>
      </w:pPr>
      <w:r w:rsidRPr="00E82CC2">
        <w:rPr>
          <w:rFonts w:ascii="Arial" w:hAnsi="Arial" w:cs="Arial"/>
        </w:rPr>
        <w:lastRenderedPageBreak/>
        <w:t>DELIVERY, STORAGE AND HANDLING</w:t>
      </w:r>
    </w:p>
    <w:p w14:paraId="2C9F3F2B" w14:textId="77777777" w:rsidR="00D42034" w:rsidRPr="00E82CC2" w:rsidRDefault="00D42034" w:rsidP="007946D3">
      <w:pPr>
        <w:pStyle w:val="usdeflvl"/>
        <w:rPr>
          <w:rFonts w:ascii="Arial" w:hAnsi="Arial" w:cs="Arial"/>
        </w:rPr>
      </w:pPr>
    </w:p>
    <w:p w14:paraId="74472A69" w14:textId="77777777" w:rsidR="007946D3" w:rsidRPr="00E82CC2" w:rsidRDefault="00D42034" w:rsidP="002C3ED2">
      <w:pPr>
        <w:pStyle w:val="usdeflvl"/>
        <w:numPr>
          <w:ilvl w:val="1"/>
          <w:numId w:val="1"/>
        </w:numPr>
        <w:jc w:val="both"/>
        <w:rPr>
          <w:rFonts w:ascii="Arial" w:hAnsi="Arial" w:cs="Arial"/>
        </w:rPr>
      </w:pPr>
      <w:r w:rsidRPr="00E82CC2">
        <w:rPr>
          <w:rFonts w:ascii="Arial" w:hAnsi="Arial" w:cs="Arial"/>
        </w:rPr>
        <w:t>Deliver packaged materials to site in manufacturer's original unopened containers with labels intact.</w:t>
      </w:r>
    </w:p>
    <w:p w14:paraId="6932FD85" w14:textId="77777777" w:rsidR="00D42034" w:rsidRPr="00E82CC2" w:rsidRDefault="00D42034" w:rsidP="002C3ED2">
      <w:pPr>
        <w:pStyle w:val="usdeflvl"/>
        <w:ind w:left="720"/>
        <w:jc w:val="both"/>
        <w:rPr>
          <w:rFonts w:ascii="Arial" w:hAnsi="Arial" w:cs="Arial"/>
        </w:rPr>
      </w:pPr>
    </w:p>
    <w:p w14:paraId="6434CF6D" w14:textId="77777777" w:rsidR="007946D3" w:rsidRPr="00E82CC2" w:rsidRDefault="00D42034" w:rsidP="002C3ED2">
      <w:pPr>
        <w:pStyle w:val="usdeflvl"/>
        <w:numPr>
          <w:ilvl w:val="1"/>
          <w:numId w:val="1"/>
        </w:numPr>
        <w:jc w:val="both"/>
        <w:rPr>
          <w:rFonts w:ascii="Arial" w:hAnsi="Arial" w:cs="Arial"/>
        </w:rPr>
      </w:pPr>
      <w:r w:rsidRPr="00E82CC2">
        <w:rPr>
          <w:rFonts w:ascii="Arial" w:hAnsi="Arial" w:cs="Arial"/>
        </w:rPr>
        <w:t>Adequately store under cover and protect against damage while stored at the site.</w:t>
      </w:r>
    </w:p>
    <w:p w14:paraId="590668F4" w14:textId="77777777" w:rsidR="007946D3" w:rsidRPr="00E82CC2" w:rsidRDefault="007946D3" w:rsidP="002C3ED2">
      <w:pPr>
        <w:pStyle w:val="usdeflvl"/>
        <w:jc w:val="both"/>
        <w:rPr>
          <w:rFonts w:ascii="Arial" w:hAnsi="Arial" w:cs="Arial"/>
        </w:rPr>
      </w:pPr>
    </w:p>
    <w:p w14:paraId="65F5491B" w14:textId="77777777" w:rsidR="007946D3" w:rsidRPr="00E82CC2" w:rsidRDefault="00D42034" w:rsidP="002C3ED2">
      <w:pPr>
        <w:pStyle w:val="usdeflvl"/>
        <w:numPr>
          <w:ilvl w:val="0"/>
          <w:numId w:val="1"/>
        </w:numPr>
        <w:jc w:val="both"/>
        <w:rPr>
          <w:rFonts w:ascii="Arial" w:hAnsi="Arial" w:cs="Arial"/>
        </w:rPr>
      </w:pPr>
      <w:r w:rsidRPr="00E82CC2">
        <w:rPr>
          <w:rFonts w:ascii="Arial" w:hAnsi="Arial" w:cs="Arial"/>
        </w:rPr>
        <w:t>QUALITY ASSURANCE</w:t>
      </w:r>
    </w:p>
    <w:p w14:paraId="0E02834D" w14:textId="77777777" w:rsidR="00D42034" w:rsidRPr="00E82CC2" w:rsidRDefault="00D42034" w:rsidP="002C3ED2">
      <w:pPr>
        <w:pStyle w:val="usdeflvl"/>
        <w:jc w:val="both"/>
        <w:rPr>
          <w:rFonts w:ascii="Arial" w:hAnsi="Arial" w:cs="Arial"/>
        </w:rPr>
      </w:pPr>
    </w:p>
    <w:p w14:paraId="1173E96E" w14:textId="77777777" w:rsidR="007946D3" w:rsidRPr="00E82CC2" w:rsidRDefault="00003D4A" w:rsidP="002C3ED2">
      <w:pPr>
        <w:pStyle w:val="usdeflvl"/>
        <w:numPr>
          <w:ilvl w:val="1"/>
          <w:numId w:val="1"/>
        </w:numPr>
        <w:jc w:val="both"/>
        <w:rPr>
          <w:rFonts w:ascii="Arial" w:hAnsi="Arial" w:cs="Arial"/>
        </w:rPr>
      </w:pPr>
      <w:r w:rsidRPr="00E82CC2">
        <w:rPr>
          <w:rFonts w:ascii="Arial" w:hAnsi="Arial" w:cs="Arial"/>
        </w:rPr>
        <w:t>Installer qualifications:  An experienced installer who has completed work similar in material, design, and extent to that indicated for this Project and whose work has resulted in construction with a record of successful in-service performance.</w:t>
      </w:r>
    </w:p>
    <w:p w14:paraId="26CEED3D" w14:textId="77777777" w:rsidR="00003D4A" w:rsidRPr="00E82CC2" w:rsidRDefault="00003D4A" w:rsidP="002C3ED2">
      <w:pPr>
        <w:pStyle w:val="usdeflvl"/>
        <w:ind w:left="720"/>
        <w:jc w:val="both"/>
        <w:rPr>
          <w:rFonts w:ascii="Arial" w:hAnsi="Arial" w:cs="Arial"/>
        </w:rPr>
      </w:pPr>
    </w:p>
    <w:p w14:paraId="6B70138D" w14:textId="77777777" w:rsidR="007946D3" w:rsidRPr="00E82CC2" w:rsidRDefault="00003D4A" w:rsidP="002C3ED2">
      <w:pPr>
        <w:pStyle w:val="usdeflvl"/>
        <w:numPr>
          <w:ilvl w:val="1"/>
          <w:numId w:val="1"/>
        </w:numPr>
        <w:jc w:val="both"/>
        <w:rPr>
          <w:rFonts w:ascii="Arial" w:hAnsi="Arial" w:cs="Arial"/>
        </w:rPr>
      </w:pPr>
      <w:r w:rsidRPr="00E82CC2">
        <w:rPr>
          <w:rFonts w:ascii="Arial" w:hAnsi="Arial" w:cs="Arial"/>
        </w:rPr>
        <w:t>Fabricator Qualifications:  A firm experience in producing metal roof frames and with a record of successful in-service performance, as well as sufficient production capacity to engineer and produce the required units.</w:t>
      </w:r>
    </w:p>
    <w:p w14:paraId="45AAF29F" w14:textId="77777777" w:rsidR="007946D3" w:rsidRPr="00E82CC2" w:rsidRDefault="007946D3" w:rsidP="002C3ED2">
      <w:pPr>
        <w:pStyle w:val="usdeflvl"/>
        <w:jc w:val="both"/>
        <w:rPr>
          <w:rFonts w:ascii="Arial" w:hAnsi="Arial" w:cs="Arial"/>
        </w:rPr>
      </w:pPr>
    </w:p>
    <w:p w14:paraId="4A2A94E7" w14:textId="55BE258C" w:rsidR="007946D3" w:rsidRPr="00E82CC2" w:rsidRDefault="00003D4A" w:rsidP="002C3ED2">
      <w:pPr>
        <w:pStyle w:val="usdeflvl"/>
        <w:numPr>
          <w:ilvl w:val="1"/>
          <w:numId w:val="1"/>
        </w:numPr>
        <w:jc w:val="both"/>
        <w:rPr>
          <w:rFonts w:ascii="Arial" w:hAnsi="Arial" w:cs="Arial"/>
        </w:rPr>
      </w:pPr>
      <w:r w:rsidRPr="00E82CC2">
        <w:rPr>
          <w:rFonts w:ascii="Arial" w:hAnsi="Arial" w:cs="Arial"/>
        </w:rPr>
        <w:t xml:space="preserve">Source Limitations: All </w:t>
      </w:r>
      <w:r w:rsidR="00E86005">
        <w:rPr>
          <w:rFonts w:ascii="Arial" w:hAnsi="Arial" w:cs="Arial"/>
        </w:rPr>
        <w:t>Metal Roof Frame</w:t>
      </w:r>
      <w:bookmarkStart w:id="0" w:name="_GoBack"/>
      <w:bookmarkEnd w:id="0"/>
      <w:r w:rsidRPr="00E82CC2">
        <w:rPr>
          <w:rFonts w:ascii="Arial" w:hAnsi="Arial" w:cs="Arial"/>
        </w:rPr>
        <w:t xml:space="preserve"> components must be supplied by a single manufacturer.</w:t>
      </w:r>
    </w:p>
    <w:p w14:paraId="5E9F4545" w14:textId="77777777" w:rsidR="007946D3" w:rsidRPr="00E82CC2" w:rsidRDefault="007946D3" w:rsidP="002C3ED2">
      <w:pPr>
        <w:pStyle w:val="usdeflvl"/>
        <w:jc w:val="both"/>
        <w:rPr>
          <w:rFonts w:ascii="Arial" w:hAnsi="Arial" w:cs="Arial"/>
        </w:rPr>
      </w:pPr>
    </w:p>
    <w:p w14:paraId="1F3162BA" w14:textId="77777777" w:rsidR="00401C62" w:rsidRPr="00E82CC2" w:rsidRDefault="00003D4A" w:rsidP="002C3ED2">
      <w:pPr>
        <w:pStyle w:val="usdeflvl"/>
        <w:numPr>
          <w:ilvl w:val="1"/>
          <w:numId w:val="1"/>
        </w:numPr>
        <w:jc w:val="both"/>
        <w:rPr>
          <w:rFonts w:ascii="Arial" w:hAnsi="Arial" w:cs="Arial"/>
        </w:rPr>
      </w:pPr>
      <w:r w:rsidRPr="00E82CC2">
        <w:rPr>
          <w:rFonts w:ascii="Arial" w:hAnsi="Arial" w:cs="Arial"/>
        </w:rPr>
        <w:t>Preinstallation Conference:  Conduct conference at project site with Architect, Owner framing erector, mechanical contractor and all related trades whose work shall attach to or be affected by support system.</w:t>
      </w:r>
    </w:p>
    <w:p w14:paraId="44A53A4F" w14:textId="77777777" w:rsidR="00401C62" w:rsidRPr="00E82CC2" w:rsidRDefault="00401C62" w:rsidP="00401C62">
      <w:pPr>
        <w:pStyle w:val="usdeflvl"/>
        <w:jc w:val="both"/>
        <w:rPr>
          <w:rFonts w:ascii="Arial" w:hAnsi="Arial" w:cs="Arial"/>
        </w:rPr>
      </w:pPr>
    </w:p>
    <w:p w14:paraId="11BAC025" w14:textId="77777777" w:rsidR="00401C62" w:rsidRPr="00E82CC2" w:rsidRDefault="00401C62" w:rsidP="00401C62">
      <w:pPr>
        <w:pStyle w:val="usdeflvl"/>
        <w:numPr>
          <w:ilvl w:val="0"/>
          <w:numId w:val="1"/>
        </w:numPr>
        <w:jc w:val="both"/>
        <w:rPr>
          <w:rFonts w:ascii="Arial" w:hAnsi="Arial" w:cs="Arial"/>
        </w:rPr>
      </w:pPr>
      <w:r w:rsidRPr="00E82CC2">
        <w:rPr>
          <w:rFonts w:ascii="Arial" w:hAnsi="Arial" w:cs="Arial"/>
        </w:rPr>
        <w:t>PROJECT/SITE CONDITIONS</w:t>
      </w:r>
    </w:p>
    <w:p w14:paraId="4469FDF1" w14:textId="77777777" w:rsidR="00401C62" w:rsidRPr="00E82CC2" w:rsidRDefault="00401C62" w:rsidP="00401C62">
      <w:pPr>
        <w:pStyle w:val="usdeflvl"/>
        <w:jc w:val="both"/>
        <w:rPr>
          <w:rFonts w:ascii="Arial" w:hAnsi="Arial" w:cs="Arial"/>
        </w:rPr>
      </w:pPr>
    </w:p>
    <w:p w14:paraId="313FF0BA" w14:textId="77777777" w:rsidR="00D42034" w:rsidRPr="00E82CC2" w:rsidRDefault="00401C62" w:rsidP="00401C62">
      <w:pPr>
        <w:pStyle w:val="usdeflvl"/>
        <w:numPr>
          <w:ilvl w:val="1"/>
          <w:numId w:val="1"/>
        </w:numPr>
        <w:jc w:val="both"/>
        <w:rPr>
          <w:rFonts w:ascii="Arial" w:hAnsi="Arial" w:cs="Arial"/>
        </w:rPr>
      </w:pPr>
      <w:r w:rsidRPr="00E82CC2">
        <w:rPr>
          <w:rFonts w:ascii="Arial" w:hAnsi="Arial" w:cs="Arial"/>
        </w:rPr>
        <w:t>Field Measurements:  Verify dimensions by taking field measurements to assure proper fit and attachment of items.</w:t>
      </w:r>
    </w:p>
    <w:p w14:paraId="7D02D1CE" w14:textId="77777777" w:rsidR="00D42034" w:rsidRPr="00E82CC2" w:rsidRDefault="00D42034">
      <w:pPr>
        <w:pStyle w:val="usdeflvl"/>
        <w:rPr>
          <w:rFonts w:ascii="Arial" w:hAnsi="Arial" w:cs="Arial"/>
        </w:rPr>
      </w:pPr>
    </w:p>
    <w:p w14:paraId="7037BB8D" w14:textId="77777777" w:rsidR="002C3ED2" w:rsidRPr="00E82CC2" w:rsidRDefault="002C3ED2">
      <w:pPr>
        <w:pStyle w:val="usdeflvl"/>
        <w:rPr>
          <w:rFonts w:ascii="Arial" w:hAnsi="Arial" w:cs="Arial"/>
        </w:rPr>
      </w:pPr>
    </w:p>
    <w:p w14:paraId="252309D5" w14:textId="77777777" w:rsidR="00D42034" w:rsidRPr="00E82CC2" w:rsidRDefault="00D42034">
      <w:pPr>
        <w:pStyle w:val="usdeflvl"/>
        <w:rPr>
          <w:rFonts w:ascii="Arial" w:hAnsi="Arial" w:cs="Arial"/>
        </w:rPr>
        <w:sectPr w:rsidR="00D42034" w:rsidRPr="00E82CC2">
          <w:footerReference w:type="default" r:id="rId7"/>
          <w:type w:val="continuous"/>
          <w:pgSz w:w="12240" w:h="15840"/>
          <w:pgMar w:top="1440" w:right="1080" w:bottom="1080" w:left="1800" w:header="720" w:footer="864" w:gutter="0"/>
          <w:cols w:space="720"/>
        </w:sectPr>
      </w:pPr>
    </w:p>
    <w:p w14:paraId="4C3D02BA" w14:textId="77777777" w:rsidR="00D42034" w:rsidRPr="00E82CC2" w:rsidRDefault="00D42034">
      <w:pPr>
        <w:pStyle w:val="usdefhdgPart"/>
        <w:rPr>
          <w:rFonts w:ascii="Arial" w:hAnsi="Arial" w:cs="Arial"/>
        </w:rPr>
      </w:pPr>
      <w:r w:rsidRPr="00E82CC2">
        <w:rPr>
          <w:rFonts w:ascii="Arial" w:hAnsi="Arial" w:cs="Arial"/>
        </w:rPr>
        <w:t>part</w:t>
      </w:r>
      <w:r w:rsidR="002C6908" w:rsidRPr="00E82CC2">
        <w:rPr>
          <w:rFonts w:ascii="Arial" w:hAnsi="Arial" w:cs="Arial"/>
        </w:rPr>
        <w:t xml:space="preserve"> </w:t>
      </w:r>
      <w:r w:rsidRPr="00E82CC2">
        <w:rPr>
          <w:rFonts w:ascii="Arial" w:hAnsi="Arial" w:cs="Arial"/>
        </w:rPr>
        <w:t xml:space="preserve">2 </w:t>
      </w:r>
      <w:r w:rsidR="002C6908" w:rsidRPr="00E82CC2">
        <w:rPr>
          <w:rFonts w:ascii="Arial" w:hAnsi="Arial" w:cs="Arial"/>
        </w:rPr>
        <w:t>PRODUCTS</w:t>
      </w:r>
    </w:p>
    <w:p w14:paraId="5B9E64F2" w14:textId="77777777" w:rsidR="00D42034" w:rsidRPr="00E82CC2" w:rsidRDefault="00D42034">
      <w:pPr>
        <w:pStyle w:val="usdeflvl"/>
        <w:rPr>
          <w:rFonts w:ascii="Arial" w:hAnsi="Arial" w:cs="Arial"/>
        </w:rPr>
      </w:pPr>
    </w:p>
    <w:p w14:paraId="66938DC6" w14:textId="77777777" w:rsidR="00D42034" w:rsidRPr="00E82CC2" w:rsidRDefault="002C6908">
      <w:pPr>
        <w:pStyle w:val="usdeflvl"/>
        <w:numPr>
          <w:ilvl w:val="0"/>
          <w:numId w:val="2"/>
        </w:numPr>
        <w:rPr>
          <w:rFonts w:ascii="Arial" w:hAnsi="Arial" w:cs="Arial"/>
        </w:rPr>
      </w:pPr>
      <w:r w:rsidRPr="00E82CC2">
        <w:rPr>
          <w:rFonts w:ascii="Arial" w:hAnsi="Arial" w:cs="Arial"/>
        </w:rPr>
        <w:t>METAL ROOF FRAMES</w:t>
      </w:r>
    </w:p>
    <w:p w14:paraId="45B2DA6B" w14:textId="77777777" w:rsidR="00D42034" w:rsidRPr="00E82CC2" w:rsidRDefault="00D42034">
      <w:pPr>
        <w:pStyle w:val="usdeflvl"/>
        <w:rPr>
          <w:rFonts w:ascii="Arial" w:hAnsi="Arial" w:cs="Arial"/>
        </w:rPr>
      </w:pPr>
    </w:p>
    <w:p w14:paraId="79720D84" w14:textId="77777777" w:rsidR="00D42034" w:rsidRPr="00E82CC2" w:rsidRDefault="002C6908" w:rsidP="002C3ED2">
      <w:pPr>
        <w:pStyle w:val="usdeflvl"/>
        <w:numPr>
          <w:ilvl w:val="1"/>
          <w:numId w:val="2"/>
        </w:numPr>
        <w:jc w:val="both"/>
        <w:rPr>
          <w:rFonts w:ascii="Arial" w:hAnsi="Arial" w:cs="Arial"/>
        </w:rPr>
      </w:pPr>
      <w:r w:rsidRPr="00E82CC2">
        <w:rPr>
          <w:rFonts w:ascii="Arial" w:hAnsi="Arial" w:cs="Arial"/>
        </w:rPr>
        <w:t>Manufacturers:  Subject to compliance with requirements, provide metal roof frame system(s) by one of the following:</w:t>
      </w:r>
    </w:p>
    <w:p w14:paraId="277D6835" w14:textId="4B089779" w:rsidR="002C6908" w:rsidRPr="00E82CC2" w:rsidRDefault="00990A00" w:rsidP="002C3ED2">
      <w:pPr>
        <w:pStyle w:val="usdeflvl"/>
        <w:numPr>
          <w:ilvl w:val="2"/>
          <w:numId w:val="2"/>
        </w:numPr>
        <w:jc w:val="both"/>
        <w:rPr>
          <w:rFonts w:ascii="Arial" w:hAnsi="Arial" w:cs="Arial"/>
        </w:rPr>
      </w:pPr>
      <w:r>
        <w:rPr>
          <w:rFonts w:ascii="Arial" w:hAnsi="Arial" w:cs="Arial"/>
        </w:rPr>
        <w:t>QuickFrames USA, LLC</w:t>
      </w:r>
      <w:r w:rsidR="002C6908" w:rsidRPr="00E82CC2">
        <w:rPr>
          <w:rFonts w:ascii="Arial" w:hAnsi="Arial" w:cs="Arial"/>
        </w:rPr>
        <w:t>, Mesa, AZ  480-464-1500</w:t>
      </w:r>
    </w:p>
    <w:p w14:paraId="1113786C" w14:textId="77777777" w:rsidR="002C3ED2" w:rsidRPr="00E82CC2" w:rsidRDefault="002C6908" w:rsidP="002C3ED2">
      <w:pPr>
        <w:pStyle w:val="usdeflvl"/>
        <w:numPr>
          <w:ilvl w:val="2"/>
          <w:numId w:val="2"/>
        </w:numPr>
        <w:jc w:val="both"/>
        <w:rPr>
          <w:rFonts w:ascii="Arial" w:hAnsi="Arial" w:cs="Arial"/>
        </w:rPr>
      </w:pPr>
      <w:r w:rsidRPr="00E82CC2">
        <w:rPr>
          <w:rFonts w:ascii="Arial" w:hAnsi="Arial" w:cs="Arial"/>
        </w:rPr>
        <w:t>Other approved manufacturers</w:t>
      </w:r>
    </w:p>
    <w:p w14:paraId="32FF7F6F" w14:textId="77777777" w:rsidR="00D42034" w:rsidRPr="00E82CC2" w:rsidRDefault="00D42034" w:rsidP="002C3ED2">
      <w:pPr>
        <w:pStyle w:val="usdeflvl"/>
        <w:ind w:left="1440"/>
        <w:jc w:val="both"/>
        <w:rPr>
          <w:rFonts w:ascii="Arial" w:hAnsi="Arial" w:cs="Arial"/>
        </w:rPr>
      </w:pPr>
    </w:p>
    <w:p w14:paraId="0EC881A5" w14:textId="77777777" w:rsidR="002C3ED2" w:rsidRPr="00E82CC2" w:rsidRDefault="002C6908" w:rsidP="002C3ED2">
      <w:pPr>
        <w:pStyle w:val="usdeflvl"/>
        <w:numPr>
          <w:ilvl w:val="0"/>
          <w:numId w:val="2"/>
        </w:numPr>
        <w:jc w:val="both"/>
        <w:rPr>
          <w:rFonts w:ascii="Arial" w:hAnsi="Arial" w:cs="Arial"/>
        </w:rPr>
      </w:pPr>
      <w:r w:rsidRPr="00E82CC2">
        <w:rPr>
          <w:rFonts w:ascii="Arial" w:hAnsi="Arial" w:cs="Arial"/>
        </w:rPr>
        <w:t>MATERIALS</w:t>
      </w:r>
    </w:p>
    <w:p w14:paraId="3D2252E2" w14:textId="77777777" w:rsidR="002C6908" w:rsidRPr="00E82CC2" w:rsidRDefault="002C6908" w:rsidP="002C3ED2">
      <w:pPr>
        <w:pStyle w:val="usdeflvl"/>
        <w:jc w:val="both"/>
        <w:rPr>
          <w:rFonts w:ascii="Arial" w:hAnsi="Arial" w:cs="Arial"/>
        </w:rPr>
      </w:pPr>
    </w:p>
    <w:p w14:paraId="68D28DED" w14:textId="3F98CC9D" w:rsidR="002C3ED2" w:rsidRPr="00E82CC2" w:rsidRDefault="002C6908" w:rsidP="002C3ED2">
      <w:pPr>
        <w:numPr>
          <w:ilvl w:val="1"/>
          <w:numId w:val="4"/>
        </w:numPr>
        <w:jc w:val="both"/>
        <w:rPr>
          <w:rFonts w:ascii="Arial" w:hAnsi="Arial" w:cs="Arial"/>
          <w:sz w:val="20"/>
        </w:rPr>
      </w:pPr>
      <w:r w:rsidRPr="00E82CC2">
        <w:rPr>
          <w:rFonts w:ascii="Arial" w:hAnsi="Arial" w:cs="Arial"/>
          <w:sz w:val="20"/>
        </w:rPr>
        <w:t xml:space="preserve">Steel rails and cross rails:  </w:t>
      </w:r>
      <w:r w:rsidR="00EC24FD">
        <w:rPr>
          <w:rFonts w:ascii="Arial" w:hAnsi="Arial" w:cs="Arial"/>
          <w:sz w:val="20"/>
        </w:rPr>
        <w:t xml:space="preserve">16, </w:t>
      </w:r>
      <w:r w:rsidRPr="00E82CC2">
        <w:rPr>
          <w:rFonts w:ascii="Arial" w:hAnsi="Arial" w:cs="Arial"/>
          <w:sz w:val="20"/>
        </w:rPr>
        <w:t>12</w:t>
      </w:r>
      <w:r w:rsidR="00EC24FD">
        <w:rPr>
          <w:rFonts w:ascii="Arial" w:hAnsi="Arial" w:cs="Arial"/>
          <w:sz w:val="20"/>
        </w:rPr>
        <w:t xml:space="preserve">, or </w:t>
      </w:r>
      <w:proofErr w:type="gramStart"/>
      <w:r w:rsidR="00EC24FD">
        <w:rPr>
          <w:rFonts w:ascii="Arial" w:hAnsi="Arial" w:cs="Arial"/>
          <w:sz w:val="20"/>
        </w:rPr>
        <w:t>10</w:t>
      </w:r>
      <w:r w:rsidRPr="00E82CC2">
        <w:rPr>
          <w:rFonts w:ascii="Arial" w:hAnsi="Arial" w:cs="Arial"/>
          <w:sz w:val="20"/>
        </w:rPr>
        <w:t xml:space="preserve"> gauge</w:t>
      </w:r>
      <w:proofErr w:type="gramEnd"/>
      <w:r w:rsidRPr="00E82CC2">
        <w:rPr>
          <w:rFonts w:ascii="Arial" w:hAnsi="Arial" w:cs="Arial"/>
          <w:sz w:val="20"/>
        </w:rPr>
        <w:t xml:space="preserve"> G-90 galvanized steel cold-formed channel sections.  Steel strength </w:t>
      </w:r>
      <w:r w:rsidR="00EC24FD">
        <w:rPr>
          <w:rFonts w:ascii="Arial" w:hAnsi="Arial" w:cs="Arial"/>
          <w:sz w:val="20"/>
        </w:rPr>
        <w:t>may vary by application but will be no less than 3</w:t>
      </w:r>
      <w:r w:rsidR="00B5522B">
        <w:rPr>
          <w:rFonts w:ascii="Arial" w:hAnsi="Arial" w:cs="Arial"/>
          <w:sz w:val="20"/>
        </w:rPr>
        <w:t>0</w:t>
      </w:r>
      <w:r w:rsidR="00EC24FD">
        <w:rPr>
          <w:rFonts w:ascii="Arial" w:hAnsi="Arial" w:cs="Arial"/>
          <w:sz w:val="20"/>
        </w:rPr>
        <w:t xml:space="preserve"> KSI.</w:t>
      </w:r>
    </w:p>
    <w:p w14:paraId="709BB787" w14:textId="77777777" w:rsidR="002C6908" w:rsidRPr="00E82CC2" w:rsidRDefault="002C6908" w:rsidP="002C3ED2">
      <w:pPr>
        <w:ind w:left="720"/>
        <w:jc w:val="both"/>
        <w:rPr>
          <w:rFonts w:ascii="Arial" w:hAnsi="Arial" w:cs="Arial"/>
          <w:sz w:val="20"/>
        </w:rPr>
      </w:pPr>
    </w:p>
    <w:p w14:paraId="20DCAE9B" w14:textId="4862569A" w:rsidR="002C3ED2" w:rsidRDefault="002C6908" w:rsidP="002C3ED2">
      <w:pPr>
        <w:numPr>
          <w:ilvl w:val="1"/>
          <w:numId w:val="4"/>
        </w:numPr>
        <w:jc w:val="both"/>
        <w:rPr>
          <w:rFonts w:ascii="Arial" w:hAnsi="Arial" w:cs="Arial"/>
          <w:sz w:val="20"/>
        </w:rPr>
      </w:pPr>
      <w:r w:rsidRPr="00E82CC2">
        <w:rPr>
          <w:rFonts w:ascii="Arial" w:hAnsi="Arial" w:cs="Arial"/>
          <w:sz w:val="20"/>
        </w:rPr>
        <w:t xml:space="preserve">Angle brackets: </w:t>
      </w:r>
      <w:proofErr w:type="gramStart"/>
      <w:r w:rsidR="00EC24FD">
        <w:rPr>
          <w:rFonts w:ascii="Arial" w:hAnsi="Arial" w:cs="Arial"/>
          <w:sz w:val="20"/>
        </w:rPr>
        <w:t xml:space="preserve">10 or </w:t>
      </w:r>
      <w:r w:rsidRPr="00E82CC2">
        <w:rPr>
          <w:rFonts w:ascii="Arial" w:hAnsi="Arial" w:cs="Arial"/>
          <w:sz w:val="20"/>
        </w:rPr>
        <w:t>12 gauge</w:t>
      </w:r>
      <w:proofErr w:type="gramEnd"/>
      <w:r w:rsidRPr="00E82CC2">
        <w:rPr>
          <w:rFonts w:ascii="Arial" w:hAnsi="Arial" w:cs="Arial"/>
          <w:sz w:val="20"/>
        </w:rPr>
        <w:t xml:space="preserve"> G-90 galvanized steel</w:t>
      </w:r>
      <w:r w:rsidR="00EC24FD">
        <w:rPr>
          <w:rFonts w:ascii="Arial" w:hAnsi="Arial" w:cs="Arial"/>
          <w:sz w:val="20"/>
        </w:rPr>
        <w:t>.</w:t>
      </w:r>
    </w:p>
    <w:p w14:paraId="63BADF78" w14:textId="77777777" w:rsidR="00EC24FD" w:rsidRDefault="00EC24FD" w:rsidP="00EC24FD">
      <w:pPr>
        <w:pStyle w:val="ListParagraph"/>
        <w:rPr>
          <w:rFonts w:ascii="Arial" w:hAnsi="Arial" w:cs="Arial"/>
          <w:sz w:val="20"/>
        </w:rPr>
      </w:pPr>
    </w:p>
    <w:p w14:paraId="7FA122A4" w14:textId="388049C7" w:rsidR="00EC24FD" w:rsidRDefault="00EC24FD" w:rsidP="002C3ED2">
      <w:pPr>
        <w:numPr>
          <w:ilvl w:val="1"/>
          <w:numId w:val="4"/>
        </w:numPr>
        <w:jc w:val="both"/>
        <w:rPr>
          <w:rFonts w:ascii="Arial" w:hAnsi="Arial" w:cs="Arial"/>
          <w:sz w:val="20"/>
        </w:rPr>
      </w:pPr>
      <w:r w:rsidRPr="00E82CC2">
        <w:rPr>
          <w:rFonts w:ascii="Arial" w:hAnsi="Arial" w:cs="Arial"/>
          <w:sz w:val="20"/>
        </w:rPr>
        <w:t>Joist hanger: 3/16” A36, HR steel plate with powder coating.</w:t>
      </w:r>
    </w:p>
    <w:p w14:paraId="59AD0C08" w14:textId="77777777" w:rsidR="00EC24FD" w:rsidRDefault="00EC24FD" w:rsidP="00EC24FD">
      <w:pPr>
        <w:pStyle w:val="ListParagraph"/>
        <w:rPr>
          <w:rFonts w:ascii="Arial" w:hAnsi="Arial" w:cs="Arial"/>
          <w:sz w:val="20"/>
        </w:rPr>
      </w:pPr>
    </w:p>
    <w:p w14:paraId="2C9B3781" w14:textId="14739BD3" w:rsidR="00EC24FD" w:rsidRPr="00E82CC2" w:rsidRDefault="00EC24FD" w:rsidP="002C3ED2">
      <w:pPr>
        <w:numPr>
          <w:ilvl w:val="1"/>
          <w:numId w:val="4"/>
        </w:numPr>
        <w:jc w:val="both"/>
        <w:rPr>
          <w:rFonts w:ascii="Arial" w:hAnsi="Arial" w:cs="Arial"/>
          <w:sz w:val="20"/>
        </w:rPr>
      </w:pPr>
      <w:r w:rsidRPr="00E82CC2">
        <w:rPr>
          <w:rFonts w:ascii="Arial" w:hAnsi="Arial" w:cs="Arial"/>
          <w:sz w:val="20"/>
        </w:rPr>
        <w:t>Hardware: Grade 5 zinc coated fasteners as required</w:t>
      </w:r>
      <w:r>
        <w:rPr>
          <w:rFonts w:ascii="Arial" w:hAnsi="Arial" w:cs="Arial"/>
          <w:sz w:val="20"/>
        </w:rPr>
        <w:t>.</w:t>
      </w:r>
    </w:p>
    <w:p w14:paraId="4D232DD3" w14:textId="77777777" w:rsidR="002C3ED2" w:rsidRPr="00E82CC2" w:rsidRDefault="00790933" w:rsidP="00790933">
      <w:pPr>
        <w:ind w:left="720"/>
        <w:jc w:val="both"/>
        <w:rPr>
          <w:rFonts w:ascii="Arial" w:hAnsi="Arial" w:cs="Arial"/>
          <w:b/>
          <w:vanish/>
          <w:color w:val="0000FF"/>
          <w:sz w:val="20"/>
        </w:rPr>
      </w:pPr>
      <w:r w:rsidRPr="00E82CC2">
        <w:rPr>
          <w:rFonts w:ascii="Arial" w:hAnsi="Arial" w:cs="Arial"/>
          <w:b/>
          <w:vanish/>
          <w:color w:val="0000FF"/>
          <w:sz w:val="20"/>
        </w:rPr>
        <w:t>NOTE TO SPECIFIER: USE THE FOLLOWING SECTION FOR STEEL BEAM AND JOIST SYSTEMS</w:t>
      </w:r>
    </w:p>
    <w:p w14:paraId="53DAF15A" w14:textId="77777777" w:rsidR="00EF58E7" w:rsidRPr="00E82CC2" w:rsidRDefault="00EF58E7" w:rsidP="002C3ED2">
      <w:pPr>
        <w:ind w:left="720"/>
        <w:jc w:val="both"/>
        <w:rPr>
          <w:rFonts w:ascii="Arial" w:hAnsi="Arial" w:cs="Arial"/>
          <w:sz w:val="20"/>
        </w:rPr>
      </w:pPr>
    </w:p>
    <w:p w14:paraId="1169E0D7" w14:textId="77777777" w:rsidR="00D923C8" w:rsidRDefault="00D923C8" w:rsidP="002C3ED2">
      <w:pPr>
        <w:ind w:left="720"/>
        <w:jc w:val="both"/>
        <w:rPr>
          <w:rFonts w:ascii="Arial" w:hAnsi="Arial" w:cs="Arial"/>
          <w:sz w:val="20"/>
        </w:rPr>
      </w:pPr>
    </w:p>
    <w:p w14:paraId="25E35519" w14:textId="63EE717C" w:rsidR="00EC24FD" w:rsidRDefault="00EC24FD">
      <w:pPr>
        <w:rPr>
          <w:rFonts w:ascii="Arial" w:hAnsi="Arial" w:cs="Arial"/>
          <w:sz w:val="20"/>
        </w:rPr>
      </w:pPr>
      <w:r>
        <w:rPr>
          <w:rFonts w:ascii="Arial" w:hAnsi="Arial" w:cs="Arial"/>
          <w:sz w:val="20"/>
        </w:rPr>
        <w:br w:type="page"/>
      </w:r>
    </w:p>
    <w:p w14:paraId="0138CE35" w14:textId="77777777" w:rsidR="002C3ED2" w:rsidRPr="00E82CC2" w:rsidRDefault="002C6908" w:rsidP="002C3ED2">
      <w:pPr>
        <w:numPr>
          <w:ilvl w:val="0"/>
          <w:numId w:val="4"/>
        </w:numPr>
        <w:jc w:val="both"/>
        <w:rPr>
          <w:rFonts w:ascii="Arial" w:hAnsi="Arial" w:cs="Arial"/>
          <w:sz w:val="20"/>
        </w:rPr>
      </w:pPr>
      <w:r w:rsidRPr="00E82CC2">
        <w:rPr>
          <w:rFonts w:ascii="Arial" w:hAnsi="Arial" w:cs="Arial"/>
          <w:sz w:val="20"/>
        </w:rPr>
        <w:lastRenderedPageBreak/>
        <w:t>FABRICATION</w:t>
      </w:r>
    </w:p>
    <w:p w14:paraId="7B4B8B10" w14:textId="77777777" w:rsidR="002C6908" w:rsidRPr="00E82CC2" w:rsidRDefault="002C6908" w:rsidP="002C3ED2">
      <w:pPr>
        <w:jc w:val="both"/>
        <w:rPr>
          <w:rFonts w:ascii="Arial" w:hAnsi="Arial" w:cs="Arial"/>
          <w:sz w:val="20"/>
        </w:rPr>
      </w:pPr>
    </w:p>
    <w:p w14:paraId="1C22CD6B" w14:textId="77777777" w:rsidR="002C3ED2" w:rsidRPr="00E82CC2" w:rsidRDefault="002C6908" w:rsidP="002C3ED2">
      <w:pPr>
        <w:numPr>
          <w:ilvl w:val="1"/>
          <w:numId w:val="4"/>
        </w:numPr>
        <w:jc w:val="both"/>
        <w:rPr>
          <w:rFonts w:ascii="Arial" w:hAnsi="Arial" w:cs="Arial"/>
          <w:sz w:val="20"/>
        </w:rPr>
      </w:pPr>
      <w:r w:rsidRPr="00E82CC2">
        <w:rPr>
          <w:rFonts w:ascii="Arial" w:hAnsi="Arial" w:cs="Arial"/>
          <w:sz w:val="20"/>
        </w:rPr>
        <w:t>Standard commercial products, conforming to requirements of Drawings and Specifications may be used subject to approval of Architect.  Bolt with proper size bolts.  Screws and bolts shall be standard and washers provided where necessary.</w:t>
      </w:r>
    </w:p>
    <w:p w14:paraId="7E2F3066" w14:textId="77777777" w:rsidR="002C6908" w:rsidRPr="00E82CC2" w:rsidRDefault="002C6908" w:rsidP="002C3ED2">
      <w:pPr>
        <w:ind w:left="720"/>
        <w:jc w:val="both"/>
        <w:rPr>
          <w:rFonts w:ascii="Arial" w:hAnsi="Arial" w:cs="Arial"/>
          <w:sz w:val="20"/>
        </w:rPr>
      </w:pPr>
    </w:p>
    <w:p w14:paraId="7360B189" w14:textId="77777777" w:rsidR="002C3ED2" w:rsidRPr="00E82CC2" w:rsidRDefault="002C6908" w:rsidP="002C3ED2">
      <w:pPr>
        <w:numPr>
          <w:ilvl w:val="1"/>
          <w:numId w:val="4"/>
        </w:numPr>
        <w:jc w:val="both"/>
        <w:rPr>
          <w:rFonts w:ascii="Arial" w:hAnsi="Arial" w:cs="Arial"/>
          <w:sz w:val="20"/>
        </w:rPr>
      </w:pPr>
      <w:r w:rsidRPr="00E82CC2">
        <w:rPr>
          <w:rFonts w:ascii="Arial" w:hAnsi="Arial" w:cs="Arial"/>
          <w:sz w:val="20"/>
        </w:rPr>
        <w:t>Execute Work using skilled metal workers only.  Use only certified welders.  Do only such Work at the site as cannot reasonably be performed in the shop.  Make cuts, bends, punching and drilling accurate, neat and properly located.  Grind and file smooth parts exposed to view; leave exposed surfaces free of fabrication marks.  Make members true to length to allow assembly without fillers.</w:t>
      </w:r>
    </w:p>
    <w:p w14:paraId="5F87D7F8" w14:textId="77777777" w:rsidR="002C6908" w:rsidRPr="00E82CC2" w:rsidRDefault="002C6908" w:rsidP="002C3ED2">
      <w:pPr>
        <w:ind w:left="720"/>
        <w:jc w:val="both"/>
        <w:rPr>
          <w:rFonts w:ascii="Arial" w:hAnsi="Arial" w:cs="Arial"/>
          <w:sz w:val="20"/>
        </w:rPr>
      </w:pPr>
    </w:p>
    <w:p w14:paraId="79752107" w14:textId="77777777" w:rsidR="002C3ED2" w:rsidRPr="00E82CC2" w:rsidRDefault="002C6908" w:rsidP="002C3ED2">
      <w:pPr>
        <w:numPr>
          <w:ilvl w:val="1"/>
          <w:numId w:val="4"/>
        </w:numPr>
        <w:jc w:val="both"/>
        <w:rPr>
          <w:rFonts w:ascii="Arial" w:hAnsi="Arial" w:cs="Arial"/>
          <w:sz w:val="20"/>
        </w:rPr>
      </w:pPr>
      <w:r w:rsidRPr="00E82CC2">
        <w:rPr>
          <w:rFonts w:ascii="Arial" w:hAnsi="Arial" w:cs="Arial"/>
          <w:sz w:val="20"/>
        </w:rPr>
        <w:t>When possible, fit and shop assemble, ready for erection, with shop and field connections riveted, welded or attached with screws, counter-sunk and finished flush where exposed.</w:t>
      </w:r>
    </w:p>
    <w:p w14:paraId="1D8104E1" w14:textId="77777777" w:rsidR="002C3ED2" w:rsidRPr="00E82CC2" w:rsidRDefault="002C3ED2" w:rsidP="002C3ED2">
      <w:pPr>
        <w:jc w:val="both"/>
        <w:rPr>
          <w:rFonts w:ascii="Arial" w:hAnsi="Arial" w:cs="Arial"/>
          <w:sz w:val="20"/>
        </w:rPr>
      </w:pPr>
    </w:p>
    <w:p w14:paraId="79A4DE9D" w14:textId="77777777" w:rsidR="00D42034" w:rsidRPr="00E82CC2" w:rsidRDefault="00D42034">
      <w:pPr>
        <w:pStyle w:val="usdeflvl"/>
        <w:rPr>
          <w:rFonts w:ascii="Arial" w:hAnsi="Arial" w:cs="Arial"/>
        </w:rPr>
      </w:pPr>
    </w:p>
    <w:p w14:paraId="44FD13B0" w14:textId="77777777" w:rsidR="00D42034" w:rsidRPr="00E82CC2" w:rsidRDefault="00D42034">
      <w:pPr>
        <w:pStyle w:val="usdeflvl"/>
        <w:rPr>
          <w:rFonts w:ascii="Arial" w:hAnsi="Arial" w:cs="Arial"/>
        </w:rPr>
        <w:sectPr w:rsidR="00D42034" w:rsidRPr="00E82CC2">
          <w:type w:val="continuous"/>
          <w:pgSz w:w="12240" w:h="15840"/>
          <w:pgMar w:top="1440" w:right="1080" w:bottom="1080" w:left="1800" w:header="720" w:footer="864" w:gutter="0"/>
          <w:cols w:space="720"/>
        </w:sectPr>
      </w:pPr>
    </w:p>
    <w:p w14:paraId="3BE91B15" w14:textId="77777777" w:rsidR="00D42034" w:rsidRPr="00E82CC2" w:rsidRDefault="00D42034">
      <w:pPr>
        <w:pStyle w:val="usdefhdgPart"/>
        <w:rPr>
          <w:rFonts w:ascii="Arial" w:hAnsi="Arial" w:cs="Arial"/>
        </w:rPr>
      </w:pPr>
      <w:r w:rsidRPr="00E82CC2">
        <w:rPr>
          <w:rFonts w:ascii="Arial" w:hAnsi="Arial" w:cs="Arial"/>
        </w:rPr>
        <w:t>part</w:t>
      </w:r>
      <w:r w:rsidR="002C6908" w:rsidRPr="00E82CC2">
        <w:rPr>
          <w:rFonts w:ascii="Arial" w:hAnsi="Arial" w:cs="Arial"/>
        </w:rPr>
        <w:t xml:space="preserve"> </w:t>
      </w:r>
      <w:r w:rsidRPr="00E82CC2">
        <w:rPr>
          <w:rFonts w:ascii="Arial" w:hAnsi="Arial" w:cs="Arial"/>
        </w:rPr>
        <w:t xml:space="preserve">3 </w:t>
      </w:r>
      <w:r w:rsidR="002C6908" w:rsidRPr="00E82CC2">
        <w:rPr>
          <w:rFonts w:ascii="Arial" w:hAnsi="Arial" w:cs="Arial"/>
        </w:rPr>
        <w:t>EXECUTION</w:t>
      </w:r>
    </w:p>
    <w:p w14:paraId="78C0CDCA" w14:textId="77777777" w:rsidR="00D42034" w:rsidRPr="00E82CC2" w:rsidRDefault="00D42034">
      <w:pPr>
        <w:pStyle w:val="usdeflvl"/>
        <w:rPr>
          <w:rFonts w:ascii="Arial" w:hAnsi="Arial" w:cs="Arial"/>
        </w:rPr>
      </w:pPr>
    </w:p>
    <w:p w14:paraId="17A3C46F" w14:textId="77777777" w:rsidR="00D42034" w:rsidRPr="00E82CC2" w:rsidRDefault="002C6908" w:rsidP="002C3ED2">
      <w:pPr>
        <w:pStyle w:val="usdeflvl"/>
        <w:numPr>
          <w:ilvl w:val="0"/>
          <w:numId w:val="3"/>
        </w:numPr>
        <w:jc w:val="both"/>
        <w:rPr>
          <w:rFonts w:ascii="Arial" w:hAnsi="Arial" w:cs="Arial"/>
        </w:rPr>
      </w:pPr>
      <w:r w:rsidRPr="00E82CC2">
        <w:rPr>
          <w:rFonts w:ascii="Arial" w:hAnsi="Arial" w:cs="Arial"/>
        </w:rPr>
        <w:t>EXAMINATION</w:t>
      </w:r>
    </w:p>
    <w:p w14:paraId="00B38828" w14:textId="77777777" w:rsidR="00D42034" w:rsidRPr="00E82CC2" w:rsidRDefault="00D42034" w:rsidP="002C3ED2">
      <w:pPr>
        <w:pStyle w:val="usdeflvl"/>
        <w:jc w:val="both"/>
        <w:rPr>
          <w:rFonts w:ascii="Arial" w:hAnsi="Arial" w:cs="Arial"/>
        </w:rPr>
      </w:pPr>
    </w:p>
    <w:p w14:paraId="027B11FE" w14:textId="77777777" w:rsidR="00D42034" w:rsidRPr="00E82CC2" w:rsidRDefault="002C6908" w:rsidP="002C3ED2">
      <w:pPr>
        <w:pStyle w:val="usdeflvl"/>
        <w:numPr>
          <w:ilvl w:val="1"/>
          <w:numId w:val="3"/>
        </w:numPr>
        <w:jc w:val="both"/>
        <w:rPr>
          <w:rFonts w:ascii="Arial" w:hAnsi="Arial" w:cs="Arial"/>
        </w:rPr>
      </w:pPr>
      <w:r w:rsidRPr="00E82CC2">
        <w:rPr>
          <w:rFonts w:ascii="Arial" w:hAnsi="Arial" w:cs="Arial"/>
        </w:rPr>
        <w:t>Examine framing members to receive Work and report in writing any detrimental conditions. Commencement of Work will be construed as acceptance of existing conditions.</w:t>
      </w:r>
    </w:p>
    <w:p w14:paraId="466DFE3D" w14:textId="6F97195E" w:rsidR="00D42034" w:rsidRPr="00E82CC2" w:rsidRDefault="002C6908" w:rsidP="002C3ED2">
      <w:pPr>
        <w:pStyle w:val="usdeflvl"/>
        <w:numPr>
          <w:ilvl w:val="2"/>
          <w:numId w:val="3"/>
        </w:numPr>
        <w:jc w:val="both"/>
        <w:rPr>
          <w:rFonts w:ascii="Arial" w:hAnsi="Arial" w:cs="Arial"/>
        </w:rPr>
      </w:pPr>
      <w:r w:rsidRPr="00E82CC2">
        <w:rPr>
          <w:rFonts w:ascii="Arial" w:hAnsi="Arial" w:cs="Arial"/>
        </w:rPr>
        <w:t xml:space="preserve">Verify, before proceeding with this Work, that required inspections by AHJ </w:t>
      </w:r>
      <w:proofErr w:type="gramStart"/>
      <w:r w:rsidRPr="00E82CC2">
        <w:rPr>
          <w:rFonts w:ascii="Arial" w:hAnsi="Arial" w:cs="Arial"/>
        </w:rPr>
        <w:t>of  framing</w:t>
      </w:r>
      <w:proofErr w:type="gramEnd"/>
      <w:r w:rsidRPr="00E82CC2">
        <w:rPr>
          <w:rFonts w:ascii="Arial" w:hAnsi="Arial" w:cs="Arial"/>
        </w:rPr>
        <w:t xml:space="preserve"> and/or decking have been completed</w:t>
      </w:r>
      <w:r w:rsidR="00EC24FD">
        <w:rPr>
          <w:rFonts w:ascii="Arial" w:hAnsi="Arial" w:cs="Arial"/>
        </w:rPr>
        <w:t>.</w:t>
      </w:r>
    </w:p>
    <w:p w14:paraId="04BF3BA5" w14:textId="77777777" w:rsidR="002C6908" w:rsidRPr="00E82CC2" w:rsidRDefault="002C6908" w:rsidP="002C3ED2">
      <w:pPr>
        <w:pStyle w:val="usdeflvl"/>
        <w:numPr>
          <w:ilvl w:val="2"/>
          <w:numId w:val="3"/>
        </w:numPr>
        <w:jc w:val="both"/>
        <w:rPr>
          <w:rFonts w:ascii="Arial" w:hAnsi="Arial" w:cs="Arial"/>
        </w:rPr>
      </w:pPr>
      <w:r w:rsidRPr="00E82CC2">
        <w:rPr>
          <w:rFonts w:ascii="Arial" w:hAnsi="Arial" w:cs="Arial"/>
        </w:rPr>
        <w:t>Verify opening dimensions and orientation of openings with related trades prior to installation of materials.</w:t>
      </w:r>
    </w:p>
    <w:p w14:paraId="375FED21" w14:textId="77777777" w:rsidR="002C3ED2" w:rsidRPr="00E82CC2" w:rsidRDefault="002C6908" w:rsidP="002C3ED2">
      <w:pPr>
        <w:pStyle w:val="usdeflvl"/>
        <w:numPr>
          <w:ilvl w:val="2"/>
          <w:numId w:val="3"/>
        </w:numPr>
        <w:jc w:val="both"/>
        <w:rPr>
          <w:rFonts w:ascii="Arial" w:hAnsi="Arial" w:cs="Arial"/>
        </w:rPr>
      </w:pPr>
      <w:r w:rsidRPr="00E82CC2">
        <w:rPr>
          <w:rFonts w:ascii="Arial" w:hAnsi="Arial" w:cs="Arial"/>
        </w:rPr>
        <w:t>Coordinate with other work that affects, connects with, or will be concealed by this Work.</w:t>
      </w:r>
    </w:p>
    <w:p w14:paraId="7618C9B3" w14:textId="77777777" w:rsidR="002C6908" w:rsidRPr="00E82CC2" w:rsidRDefault="002C6908" w:rsidP="002C3ED2">
      <w:pPr>
        <w:pStyle w:val="usdeflvl"/>
        <w:ind w:left="1440"/>
        <w:jc w:val="both"/>
        <w:rPr>
          <w:rFonts w:ascii="Arial" w:hAnsi="Arial" w:cs="Arial"/>
        </w:rPr>
      </w:pPr>
    </w:p>
    <w:p w14:paraId="2FFED981" w14:textId="77777777" w:rsidR="002C3ED2" w:rsidRPr="00E82CC2" w:rsidRDefault="002C6908" w:rsidP="002C3ED2">
      <w:pPr>
        <w:pStyle w:val="usdeflvl"/>
        <w:numPr>
          <w:ilvl w:val="0"/>
          <w:numId w:val="3"/>
        </w:numPr>
        <w:jc w:val="both"/>
        <w:rPr>
          <w:rFonts w:ascii="Arial" w:hAnsi="Arial" w:cs="Arial"/>
        </w:rPr>
      </w:pPr>
      <w:r w:rsidRPr="00E82CC2">
        <w:rPr>
          <w:rFonts w:ascii="Arial" w:hAnsi="Arial" w:cs="Arial"/>
        </w:rPr>
        <w:t>INSTALLATION</w:t>
      </w:r>
    </w:p>
    <w:p w14:paraId="5EEAFEE8" w14:textId="77777777" w:rsidR="002C6908" w:rsidRPr="00E82CC2" w:rsidRDefault="002C6908" w:rsidP="002C3ED2">
      <w:pPr>
        <w:pStyle w:val="usdeflvl"/>
        <w:jc w:val="both"/>
        <w:rPr>
          <w:rFonts w:ascii="Arial" w:hAnsi="Arial" w:cs="Arial"/>
        </w:rPr>
      </w:pPr>
    </w:p>
    <w:p w14:paraId="7841EA56" w14:textId="77777777" w:rsidR="002C3ED2" w:rsidRPr="00E82CC2" w:rsidRDefault="002C6908" w:rsidP="002C3ED2">
      <w:pPr>
        <w:pStyle w:val="usdeflvl"/>
        <w:numPr>
          <w:ilvl w:val="1"/>
          <w:numId w:val="3"/>
        </w:numPr>
        <w:jc w:val="both"/>
        <w:rPr>
          <w:rFonts w:ascii="Arial" w:hAnsi="Arial" w:cs="Arial"/>
        </w:rPr>
      </w:pPr>
      <w:r w:rsidRPr="00E82CC2">
        <w:rPr>
          <w:rFonts w:ascii="Arial" w:hAnsi="Arial" w:cs="Arial"/>
        </w:rPr>
        <w:t>Install main rails accurately fitted, free from distortion and securely anchored to building framing utilizing the appropriate angles brackets and hangers for the framing type.</w:t>
      </w:r>
    </w:p>
    <w:p w14:paraId="13C7E034" w14:textId="77777777" w:rsidR="002C6908" w:rsidRPr="00E82CC2" w:rsidRDefault="002C6908" w:rsidP="002C3ED2">
      <w:pPr>
        <w:pStyle w:val="usdeflvl"/>
        <w:ind w:left="720"/>
        <w:jc w:val="both"/>
        <w:rPr>
          <w:rFonts w:ascii="Arial" w:hAnsi="Arial" w:cs="Arial"/>
        </w:rPr>
      </w:pPr>
    </w:p>
    <w:p w14:paraId="75F0E136" w14:textId="77777777" w:rsidR="002C3ED2" w:rsidRPr="00E82CC2" w:rsidRDefault="002C6908" w:rsidP="002C3ED2">
      <w:pPr>
        <w:pStyle w:val="usdeflvl"/>
        <w:numPr>
          <w:ilvl w:val="1"/>
          <w:numId w:val="3"/>
        </w:numPr>
        <w:jc w:val="both"/>
        <w:rPr>
          <w:rFonts w:ascii="Arial" w:hAnsi="Arial" w:cs="Arial"/>
        </w:rPr>
      </w:pPr>
      <w:r w:rsidRPr="00E82CC2">
        <w:rPr>
          <w:rFonts w:ascii="Arial" w:hAnsi="Arial" w:cs="Arial"/>
        </w:rPr>
        <w:t>Install cross rails between main rails and ensure opening is square and in compliance with clear opening dimensions.</w:t>
      </w:r>
    </w:p>
    <w:p w14:paraId="34FCC8E8" w14:textId="77777777" w:rsidR="002C3ED2" w:rsidRPr="00E82CC2" w:rsidRDefault="002C3ED2" w:rsidP="002C3ED2">
      <w:pPr>
        <w:pStyle w:val="usdeflvl"/>
        <w:jc w:val="both"/>
        <w:rPr>
          <w:rFonts w:ascii="Arial" w:hAnsi="Arial" w:cs="Arial"/>
        </w:rPr>
      </w:pPr>
    </w:p>
    <w:p w14:paraId="60B44286" w14:textId="77777777" w:rsidR="002C3ED2" w:rsidRPr="00E82CC2" w:rsidRDefault="002C6908" w:rsidP="002C3ED2">
      <w:pPr>
        <w:pStyle w:val="usdeflvl"/>
        <w:numPr>
          <w:ilvl w:val="1"/>
          <w:numId w:val="3"/>
        </w:numPr>
        <w:jc w:val="both"/>
        <w:rPr>
          <w:rFonts w:ascii="Arial" w:hAnsi="Arial" w:cs="Arial"/>
        </w:rPr>
      </w:pPr>
      <w:r w:rsidRPr="00E82CC2">
        <w:rPr>
          <w:rFonts w:ascii="Arial" w:hAnsi="Arial" w:cs="Arial"/>
        </w:rPr>
        <w:t>Tighten all nuts to the required torque values.</w:t>
      </w:r>
    </w:p>
    <w:p w14:paraId="7E68EB23" w14:textId="77777777" w:rsidR="002C3ED2" w:rsidRPr="00E82CC2" w:rsidRDefault="002C3ED2" w:rsidP="002C3ED2">
      <w:pPr>
        <w:pStyle w:val="usdeflvl"/>
        <w:jc w:val="both"/>
        <w:rPr>
          <w:rFonts w:ascii="Arial" w:hAnsi="Arial" w:cs="Arial"/>
        </w:rPr>
      </w:pPr>
    </w:p>
    <w:p w14:paraId="1A11A377" w14:textId="77777777" w:rsidR="002C3ED2" w:rsidRPr="00E82CC2" w:rsidRDefault="002C6908" w:rsidP="002C3ED2">
      <w:pPr>
        <w:pStyle w:val="usdeflvl"/>
        <w:numPr>
          <w:ilvl w:val="1"/>
          <w:numId w:val="3"/>
        </w:numPr>
        <w:jc w:val="both"/>
        <w:rPr>
          <w:rFonts w:ascii="Arial" w:hAnsi="Arial" w:cs="Arial"/>
        </w:rPr>
      </w:pPr>
      <w:r w:rsidRPr="00E82CC2">
        <w:rPr>
          <w:rFonts w:ascii="Arial" w:hAnsi="Arial" w:cs="Arial"/>
        </w:rPr>
        <w:t>Install work in accordance with shop drawings and in strict accordance with manufacturer’s printed instructions.</w:t>
      </w:r>
    </w:p>
    <w:p w14:paraId="31B8C88D" w14:textId="77777777" w:rsidR="002C3ED2" w:rsidRPr="00E82CC2" w:rsidRDefault="002C3ED2" w:rsidP="002C3ED2">
      <w:pPr>
        <w:pStyle w:val="usdeflvl"/>
        <w:jc w:val="both"/>
        <w:rPr>
          <w:rFonts w:ascii="Arial" w:hAnsi="Arial" w:cs="Arial"/>
        </w:rPr>
      </w:pPr>
    </w:p>
    <w:p w14:paraId="18F2852B" w14:textId="77777777" w:rsidR="002C3ED2" w:rsidRPr="00E82CC2" w:rsidRDefault="002C3ED2" w:rsidP="002C3ED2">
      <w:pPr>
        <w:pStyle w:val="usdeflvl"/>
        <w:jc w:val="both"/>
        <w:rPr>
          <w:rFonts w:ascii="Arial" w:hAnsi="Arial" w:cs="Arial"/>
        </w:rPr>
      </w:pPr>
    </w:p>
    <w:p w14:paraId="2AEB8216" w14:textId="77777777" w:rsidR="002C3ED2" w:rsidRPr="00E82CC2" w:rsidRDefault="00112107" w:rsidP="002C3ED2">
      <w:pPr>
        <w:pStyle w:val="usdeflvl"/>
        <w:numPr>
          <w:ilvl w:val="0"/>
          <w:numId w:val="3"/>
        </w:numPr>
        <w:jc w:val="both"/>
        <w:rPr>
          <w:rFonts w:ascii="Arial" w:hAnsi="Arial" w:cs="Arial"/>
        </w:rPr>
      </w:pPr>
      <w:r w:rsidRPr="00E82CC2">
        <w:rPr>
          <w:rFonts w:ascii="Arial" w:hAnsi="Arial" w:cs="Arial"/>
        </w:rPr>
        <w:t>CLEANING</w:t>
      </w:r>
    </w:p>
    <w:p w14:paraId="27EA5A10" w14:textId="77777777" w:rsidR="00112107" w:rsidRPr="00E82CC2" w:rsidRDefault="00112107" w:rsidP="002C3ED2">
      <w:pPr>
        <w:pStyle w:val="usdeflvl"/>
        <w:jc w:val="both"/>
        <w:rPr>
          <w:rFonts w:ascii="Arial" w:hAnsi="Arial" w:cs="Arial"/>
        </w:rPr>
      </w:pPr>
    </w:p>
    <w:p w14:paraId="648DEA02" w14:textId="77777777" w:rsidR="000B33CC" w:rsidRPr="00E82CC2" w:rsidRDefault="00112107" w:rsidP="002C3ED2">
      <w:pPr>
        <w:pStyle w:val="usdeflvl"/>
        <w:numPr>
          <w:ilvl w:val="1"/>
          <w:numId w:val="3"/>
        </w:numPr>
        <w:jc w:val="both"/>
        <w:rPr>
          <w:rFonts w:ascii="Arial" w:hAnsi="Arial" w:cs="Arial"/>
        </w:rPr>
      </w:pPr>
      <w:r w:rsidRPr="00E82CC2">
        <w:rPr>
          <w:rFonts w:ascii="Arial" w:hAnsi="Arial" w:cs="Arial"/>
        </w:rPr>
        <w:t>During the course of the Work and on completion of the Work, remove excess materials and debris and dispose of away from premises.  Leave Work in clean condition in accordance with Section 01 5000, Temporary Facilities and Controls</w:t>
      </w:r>
      <w:r w:rsidR="000B33CC" w:rsidRPr="00E82CC2">
        <w:rPr>
          <w:rFonts w:ascii="Arial" w:hAnsi="Arial" w:cs="Arial"/>
        </w:rPr>
        <w:t>.</w:t>
      </w:r>
    </w:p>
    <w:p w14:paraId="33573288" w14:textId="77777777" w:rsidR="000B33CC" w:rsidRPr="00E82CC2" w:rsidRDefault="000B33CC" w:rsidP="000B33CC">
      <w:pPr>
        <w:pStyle w:val="usdeflvl"/>
        <w:jc w:val="both"/>
        <w:rPr>
          <w:rFonts w:ascii="Arial" w:hAnsi="Arial" w:cs="Arial"/>
        </w:rPr>
      </w:pPr>
    </w:p>
    <w:p w14:paraId="333A6326" w14:textId="77777777" w:rsidR="000B33CC" w:rsidRPr="00E82CC2" w:rsidRDefault="000B33CC" w:rsidP="000B33CC">
      <w:pPr>
        <w:pStyle w:val="usdeflvl"/>
        <w:jc w:val="both"/>
        <w:rPr>
          <w:rFonts w:ascii="Arial" w:hAnsi="Arial" w:cs="Arial"/>
        </w:rPr>
      </w:pPr>
    </w:p>
    <w:p w14:paraId="61FA772E" w14:textId="77777777" w:rsidR="00D42034" w:rsidRPr="00E82CC2" w:rsidRDefault="000B33CC" w:rsidP="000B33CC">
      <w:pPr>
        <w:pStyle w:val="usdeflvl"/>
        <w:jc w:val="center"/>
        <w:rPr>
          <w:rFonts w:ascii="Arial" w:hAnsi="Arial" w:cs="Arial"/>
        </w:rPr>
      </w:pPr>
      <w:r w:rsidRPr="00E82CC2">
        <w:rPr>
          <w:rFonts w:ascii="Arial" w:hAnsi="Arial" w:cs="Arial"/>
          <w:b/>
        </w:rPr>
        <w:t>END OF SECTION</w:t>
      </w:r>
      <w:r w:rsidR="00D923C8" w:rsidRPr="00E82CC2">
        <w:rPr>
          <w:rFonts w:ascii="Arial" w:hAnsi="Arial" w:cs="Arial"/>
          <w:b/>
        </w:rPr>
        <w:t xml:space="preserve"> 05 59 10</w:t>
      </w:r>
    </w:p>
    <w:sectPr w:rsidR="00D42034" w:rsidRPr="00E82CC2" w:rsidSect="00EF617D">
      <w:type w:val="continuous"/>
      <w:pgSz w:w="12240" w:h="15840"/>
      <w:pgMar w:top="1440" w:right="1080" w:bottom="108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E046" w14:textId="77777777" w:rsidR="00E839F6" w:rsidRDefault="00E839F6" w:rsidP="009D7462">
      <w:r>
        <w:separator/>
      </w:r>
    </w:p>
  </w:endnote>
  <w:endnote w:type="continuationSeparator" w:id="0">
    <w:p w14:paraId="5792F181" w14:textId="77777777" w:rsidR="00E839F6" w:rsidRDefault="00E839F6" w:rsidP="009D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A64E" w14:textId="77777777" w:rsidR="002C6908" w:rsidRDefault="002C6908">
    <w:pPr>
      <w:pStyle w:val="Footer"/>
      <w:tabs>
        <w:tab w:val="clear" w:pos="4320"/>
        <w:tab w:val="clear" w:pos="8640"/>
        <w:tab w:val="center" w:pos="4680"/>
        <w:tab w:val="right" w:pos="9360"/>
      </w:tabs>
      <w:rPr>
        <w:sz w:val="20"/>
      </w:rPr>
    </w:pPr>
    <w:r>
      <w:rPr>
        <w:sz w:val="20"/>
      </w:rPr>
      <w:tab/>
      <w:t>05 59</w:t>
    </w:r>
    <w:r w:rsidR="00D923C8">
      <w:rPr>
        <w:sz w:val="20"/>
      </w:rPr>
      <w:t xml:space="preserve"> 10 - </w:t>
    </w:r>
    <w:r>
      <w:rPr>
        <w:sz w:val="20"/>
      </w:rPr>
      <w:pgNum/>
    </w:r>
    <w:r>
      <w:rPr>
        <w:sz w:val="20"/>
      </w:rPr>
      <w:tab/>
    </w:r>
  </w:p>
  <w:p w14:paraId="6F80D639" w14:textId="77777777" w:rsidR="002C6908" w:rsidRDefault="002C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7CD5" w14:textId="77777777" w:rsidR="00E839F6" w:rsidRDefault="00E839F6" w:rsidP="009D7462">
      <w:r>
        <w:separator/>
      </w:r>
    </w:p>
  </w:footnote>
  <w:footnote w:type="continuationSeparator" w:id="0">
    <w:p w14:paraId="2F1F03EC" w14:textId="77777777" w:rsidR="00E839F6" w:rsidRDefault="00E839F6" w:rsidP="009D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lvlText w:val="1.%1"/>
      <w:lvlJc w:val="left"/>
      <w:pPr>
        <w:tabs>
          <w:tab w:val="num" w:pos="720"/>
        </w:tabs>
        <w:ind w:left="720" w:hanging="720"/>
      </w:pPr>
      <w:rPr>
        <w:rFonts w:ascii="Helvetica" w:hAnsi="Helvetica" w:hint="default"/>
        <w:b w:val="0"/>
        <w:i w:val="0"/>
        <w:caps/>
        <w:strike w:val="0"/>
        <w:dstrike w:val="0"/>
        <w:outline w:val="0"/>
        <w:shadow w:val="0"/>
        <w:emboss w:val="0"/>
        <w:imprint w:val="0"/>
        <w:vanish w:val="0"/>
        <w:spacing w:val="0"/>
        <w:kern w:val="0"/>
        <w:position w:val="0"/>
        <w:sz w:val="20"/>
        <w:u w:val="none"/>
        <w:vertAlign w:val="baseline"/>
      </w:rPr>
    </w:lvl>
    <w:lvl w:ilvl="1">
      <w:start w:val="1"/>
      <w:numFmt w:val="upperLetter"/>
      <w:lvlText w:val="%2."/>
      <w:lvlJc w:val="left"/>
      <w:pPr>
        <w:tabs>
          <w:tab w:val="num" w:pos="1440"/>
        </w:tabs>
        <w:ind w:left="144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2">
      <w:start w:val="1"/>
      <w:numFmt w:val="decimal"/>
      <w:lvlText w:val="%3."/>
      <w:lvlJc w:val="left"/>
      <w:pPr>
        <w:tabs>
          <w:tab w:val="num" w:pos="2160"/>
        </w:tabs>
        <w:ind w:left="216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3">
      <w:start w:val="1"/>
      <w:numFmt w:val="lowerLetter"/>
      <w:lvlText w:val="%4."/>
      <w:lvlJc w:val="left"/>
      <w:pPr>
        <w:tabs>
          <w:tab w:val="num" w:pos="2880"/>
        </w:tabs>
        <w:ind w:left="288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4">
      <w:start w:val="1"/>
      <w:numFmt w:val="none"/>
      <w:lvlText w:val=""/>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8)"/>
      <w:lvlJc w:val="left"/>
      <w:pPr>
        <w:tabs>
          <w:tab w:val="num" w:pos="5760"/>
        </w:tabs>
        <w:ind w:left="5760" w:hanging="720"/>
      </w:pPr>
    </w:lvl>
    <w:lvl w:ilvl="8">
      <w:start w:val="1"/>
      <w:numFmt w:val="none"/>
      <w:lvlText w:val=""/>
      <w:lvlJc w:val="left"/>
      <w:pPr>
        <w:tabs>
          <w:tab w:val="num" w:pos="6480"/>
        </w:tabs>
        <w:ind w:left="6480" w:hanging="720"/>
      </w:pPr>
    </w:lvl>
  </w:abstractNum>
  <w:abstractNum w:abstractNumId="1" w15:restartNumberingAfterBreak="0">
    <w:nsid w:val="00000005"/>
    <w:multiLevelType w:val="multilevel"/>
    <w:tmpl w:val="00000000"/>
    <w:lvl w:ilvl="0">
      <w:start w:val="1"/>
      <w:numFmt w:val="decimal"/>
      <w:lvlText w:val="2.%1"/>
      <w:lvlJc w:val="left"/>
      <w:pPr>
        <w:tabs>
          <w:tab w:val="num" w:pos="720"/>
        </w:tabs>
        <w:ind w:left="720" w:hanging="720"/>
      </w:pPr>
      <w:rPr>
        <w:rFonts w:ascii="Helvetica" w:hAnsi="Helvetica" w:hint="default"/>
        <w:b w:val="0"/>
        <w:i w:val="0"/>
        <w:caps/>
        <w:strike w:val="0"/>
        <w:dstrike w:val="0"/>
        <w:outline w:val="0"/>
        <w:shadow w:val="0"/>
        <w:emboss w:val="0"/>
        <w:imprint w:val="0"/>
        <w:vanish w:val="0"/>
        <w:spacing w:val="0"/>
        <w:kern w:val="0"/>
        <w:position w:val="0"/>
        <w:sz w:val="20"/>
        <w:u w:val="none"/>
        <w:vertAlign w:val="baseline"/>
      </w:rPr>
    </w:lvl>
    <w:lvl w:ilvl="1">
      <w:start w:val="1"/>
      <w:numFmt w:val="upperLetter"/>
      <w:lvlText w:val="%2."/>
      <w:lvlJc w:val="left"/>
      <w:pPr>
        <w:tabs>
          <w:tab w:val="num" w:pos="1440"/>
        </w:tabs>
        <w:ind w:left="144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2">
      <w:start w:val="1"/>
      <w:numFmt w:val="decimal"/>
      <w:lvlText w:val="%3."/>
      <w:lvlJc w:val="left"/>
      <w:pPr>
        <w:tabs>
          <w:tab w:val="num" w:pos="2160"/>
        </w:tabs>
        <w:ind w:left="216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3">
      <w:start w:val="1"/>
      <w:numFmt w:val="lowerLetter"/>
      <w:lvlText w:val="%4."/>
      <w:lvlJc w:val="left"/>
      <w:pPr>
        <w:tabs>
          <w:tab w:val="num" w:pos="2880"/>
        </w:tabs>
        <w:ind w:left="288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4">
      <w:start w:val="1"/>
      <w:numFmt w:val="none"/>
      <w:lvlText w:val=""/>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8)"/>
      <w:lvlJc w:val="left"/>
      <w:pPr>
        <w:tabs>
          <w:tab w:val="num" w:pos="5760"/>
        </w:tabs>
        <w:ind w:left="5760" w:hanging="720"/>
      </w:pPr>
    </w:lvl>
    <w:lvl w:ilvl="8">
      <w:start w:val="1"/>
      <w:numFmt w:val="none"/>
      <w:lvlText w:val=""/>
      <w:lvlJc w:val="left"/>
      <w:pPr>
        <w:tabs>
          <w:tab w:val="num" w:pos="6480"/>
        </w:tabs>
        <w:ind w:left="6480" w:hanging="720"/>
      </w:pPr>
    </w:lvl>
  </w:abstractNum>
  <w:abstractNum w:abstractNumId="2" w15:restartNumberingAfterBreak="0">
    <w:nsid w:val="00000007"/>
    <w:multiLevelType w:val="multilevel"/>
    <w:tmpl w:val="00000000"/>
    <w:lvl w:ilvl="0">
      <w:start w:val="1"/>
      <w:numFmt w:val="decimal"/>
      <w:lvlText w:val="3.%1"/>
      <w:lvlJc w:val="left"/>
      <w:pPr>
        <w:tabs>
          <w:tab w:val="num" w:pos="720"/>
        </w:tabs>
        <w:ind w:left="720" w:hanging="720"/>
      </w:pPr>
      <w:rPr>
        <w:rFonts w:ascii="Helvetica" w:hAnsi="Helvetica" w:hint="default"/>
        <w:b w:val="0"/>
        <w:i w:val="0"/>
        <w:caps/>
        <w:strike w:val="0"/>
        <w:dstrike w:val="0"/>
        <w:outline w:val="0"/>
        <w:shadow w:val="0"/>
        <w:emboss w:val="0"/>
        <w:imprint w:val="0"/>
        <w:vanish w:val="0"/>
        <w:spacing w:val="0"/>
        <w:kern w:val="0"/>
        <w:position w:val="0"/>
        <w:sz w:val="20"/>
        <w:u w:val="none"/>
        <w:vertAlign w:val="baseline"/>
      </w:rPr>
    </w:lvl>
    <w:lvl w:ilvl="1">
      <w:start w:val="1"/>
      <w:numFmt w:val="upperLetter"/>
      <w:lvlText w:val="%2."/>
      <w:lvlJc w:val="left"/>
      <w:pPr>
        <w:tabs>
          <w:tab w:val="num" w:pos="1440"/>
        </w:tabs>
        <w:ind w:left="144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2">
      <w:start w:val="1"/>
      <w:numFmt w:val="decimal"/>
      <w:lvlText w:val="%3."/>
      <w:lvlJc w:val="left"/>
      <w:pPr>
        <w:tabs>
          <w:tab w:val="num" w:pos="2160"/>
        </w:tabs>
        <w:ind w:left="216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3">
      <w:start w:val="1"/>
      <w:numFmt w:val="lowerLetter"/>
      <w:lvlText w:val="%4."/>
      <w:lvlJc w:val="left"/>
      <w:pPr>
        <w:tabs>
          <w:tab w:val="num" w:pos="2880"/>
        </w:tabs>
        <w:ind w:left="288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4">
      <w:start w:val="1"/>
      <w:numFmt w:val="none"/>
      <w:lvlText w:val=""/>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8)"/>
      <w:lvlJc w:val="left"/>
      <w:pPr>
        <w:tabs>
          <w:tab w:val="num" w:pos="5760"/>
        </w:tabs>
        <w:ind w:left="5760" w:hanging="720"/>
      </w:pPr>
    </w:lvl>
    <w:lvl w:ilvl="8">
      <w:start w:val="1"/>
      <w:numFmt w:val="none"/>
      <w:lvlText w:val=""/>
      <w:lvlJc w:val="left"/>
      <w:pPr>
        <w:tabs>
          <w:tab w:val="num" w:pos="6480"/>
        </w:tabs>
        <w:ind w:left="6480" w:hanging="720"/>
      </w:pPr>
    </w:lvl>
  </w:abstractNum>
  <w:abstractNum w:abstractNumId="3" w15:restartNumberingAfterBreak="0">
    <w:nsid w:val="2F47707B"/>
    <w:multiLevelType w:val="multilevel"/>
    <w:tmpl w:val="F84046BE"/>
    <w:lvl w:ilvl="0">
      <w:start w:val="1"/>
      <w:numFmt w:val="decimal"/>
      <w:lvlText w:val="2.%1"/>
      <w:legacy w:legacy="1" w:legacySpace="0" w:legacyIndent="720"/>
      <w:lvlJc w:val="left"/>
      <w:pPr>
        <w:ind w:left="720" w:hanging="720"/>
      </w:pPr>
      <w:rPr>
        <w:rFonts w:ascii="Helvetica" w:hAnsi="Helvetica" w:hint="default"/>
        <w:b w:val="0"/>
        <w:i w:val="0"/>
        <w:sz w:val="2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8180042"/>
    <w:multiLevelType w:val="multilevel"/>
    <w:tmpl w:val="00000000"/>
    <w:lvl w:ilvl="0">
      <w:start w:val="1"/>
      <w:numFmt w:val="decimal"/>
      <w:lvlText w:val="1.%1"/>
      <w:lvlJc w:val="left"/>
      <w:pPr>
        <w:tabs>
          <w:tab w:val="num" w:pos="720"/>
        </w:tabs>
        <w:ind w:left="720" w:hanging="720"/>
      </w:pPr>
      <w:rPr>
        <w:rFonts w:ascii="Helvetica" w:hAnsi="Helvetica" w:hint="default"/>
        <w:b w:val="0"/>
        <w:i w:val="0"/>
        <w:caps/>
        <w:strike w:val="0"/>
        <w:dstrike w:val="0"/>
        <w:outline w:val="0"/>
        <w:shadow w:val="0"/>
        <w:emboss w:val="0"/>
        <w:imprint w:val="0"/>
        <w:vanish w:val="0"/>
        <w:spacing w:val="0"/>
        <w:kern w:val="0"/>
        <w:position w:val="0"/>
        <w:sz w:val="20"/>
        <w:u w:val="none"/>
        <w:vertAlign w:val="baseline"/>
      </w:rPr>
    </w:lvl>
    <w:lvl w:ilvl="1">
      <w:start w:val="1"/>
      <w:numFmt w:val="upperLetter"/>
      <w:lvlText w:val="%2."/>
      <w:lvlJc w:val="left"/>
      <w:pPr>
        <w:tabs>
          <w:tab w:val="num" w:pos="1440"/>
        </w:tabs>
        <w:ind w:left="144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2">
      <w:start w:val="1"/>
      <w:numFmt w:val="decimal"/>
      <w:lvlText w:val="%3."/>
      <w:lvlJc w:val="left"/>
      <w:pPr>
        <w:tabs>
          <w:tab w:val="num" w:pos="2160"/>
        </w:tabs>
        <w:ind w:left="216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3">
      <w:start w:val="1"/>
      <w:numFmt w:val="lowerLetter"/>
      <w:lvlText w:val="%4."/>
      <w:lvlJc w:val="left"/>
      <w:pPr>
        <w:tabs>
          <w:tab w:val="num" w:pos="2880"/>
        </w:tabs>
        <w:ind w:left="2880" w:hanging="720"/>
      </w:pPr>
      <w:rPr>
        <w:rFonts w:ascii="Helvetica" w:hAnsi="Helvetica" w:hint="default"/>
        <w:b w:val="0"/>
        <w:i w:val="0"/>
        <w:caps w:val="0"/>
        <w:strike w:val="0"/>
        <w:dstrike w:val="0"/>
        <w:outline w:val="0"/>
        <w:shadow w:val="0"/>
        <w:emboss w:val="0"/>
        <w:imprint w:val="0"/>
        <w:vanish w:val="0"/>
        <w:spacing w:val="0"/>
        <w:kern w:val="0"/>
        <w:position w:val="0"/>
        <w:sz w:val="20"/>
        <w:u w:val="none"/>
        <w:vertAlign w:val="baseline"/>
      </w:rPr>
    </w:lvl>
    <w:lvl w:ilvl="4">
      <w:start w:val="1"/>
      <w:numFmt w:val="none"/>
      <w:lvlText w:val=""/>
      <w:lvlJc w:val="left"/>
      <w:pPr>
        <w:tabs>
          <w:tab w:val="num" w:pos="3600"/>
        </w:tabs>
        <w:ind w:left="3600" w:hanging="720"/>
      </w:pPr>
    </w:lvl>
    <w:lvl w:ilvl="5">
      <w:start w:val="1"/>
      <w:numFmt w:val="none"/>
      <w:lvlText w:val=""/>
      <w:lvlJc w:val="left"/>
      <w:pPr>
        <w:tabs>
          <w:tab w:val="num" w:pos="4320"/>
        </w:tabs>
        <w:ind w:left="4320" w:hanging="720"/>
      </w:pPr>
    </w:lvl>
    <w:lvl w:ilvl="6">
      <w:start w:val="1"/>
      <w:numFmt w:val="none"/>
      <w:lvlText w:val=""/>
      <w:lvlJc w:val="left"/>
      <w:pPr>
        <w:tabs>
          <w:tab w:val="num" w:pos="5040"/>
        </w:tabs>
        <w:ind w:left="5040" w:hanging="720"/>
      </w:pPr>
    </w:lvl>
    <w:lvl w:ilvl="7">
      <w:start w:val="1"/>
      <w:numFmt w:val="none"/>
      <w:lvlText w:val="(%8)"/>
      <w:lvlJc w:val="left"/>
      <w:pPr>
        <w:tabs>
          <w:tab w:val="num" w:pos="5760"/>
        </w:tabs>
        <w:ind w:left="5760" w:hanging="720"/>
      </w:pPr>
    </w:lvl>
    <w:lvl w:ilvl="8">
      <w:start w:val="1"/>
      <w:numFmt w:val="none"/>
      <w:lvlText w:val=""/>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034"/>
    <w:rsid w:val="00003D4A"/>
    <w:rsid w:val="000B33CC"/>
    <w:rsid w:val="00112107"/>
    <w:rsid w:val="0013489F"/>
    <w:rsid w:val="002655B0"/>
    <w:rsid w:val="002C3ED2"/>
    <w:rsid w:val="002C6908"/>
    <w:rsid w:val="00401C62"/>
    <w:rsid w:val="00790933"/>
    <w:rsid w:val="007946D3"/>
    <w:rsid w:val="008918E4"/>
    <w:rsid w:val="00990A00"/>
    <w:rsid w:val="009D7462"/>
    <w:rsid w:val="00A57FCF"/>
    <w:rsid w:val="00B5522B"/>
    <w:rsid w:val="00CD3ABE"/>
    <w:rsid w:val="00D42034"/>
    <w:rsid w:val="00D923C8"/>
    <w:rsid w:val="00E82CC2"/>
    <w:rsid w:val="00E839F6"/>
    <w:rsid w:val="00E86005"/>
    <w:rsid w:val="00EC24FD"/>
    <w:rsid w:val="00EF58E7"/>
    <w:rsid w:val="00EF617D"/>
    <w:rsid w:val="00FF2C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06FE"/>
  <w15:docId w15:val="{AC168C4F-BA82-4F2E-81A9-E55A1A8B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908"/>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defbase">
    <w:name w:val="_usdef_base"/>
    <w:rsid w:val="00EF617D"/>
    <w:rPr>
      <w:rFonts w:ascii="Helvetica" w:hAnsi="Helvetica"/>
    </w:rPr>
  </w:style>
  <w:style w:type="paragraph" w:customStyle="1" w:styleId="usdefNTS">
    <w:name w:val="_usdef_NTS"/>
    <w:basedOn w:val="usdefbase"/>
    <w:next w:val="usdeflvl"/>
    <w:rsid w:val="00EF617D"/>
    <w:pPr>
      <w:jc w:val="both"/>
    </w:pPr>
    <w:rPr>
      <w:b/>
      <w:vanish/>
      <w:color w:val="0000FF"/>
      <w:sz w:val="22"/>
    </w:rPr>
  </w:style>
  <w:style w:type="paragraph" w:customStyle="1" w:styleId="usdeflvl">
    <w:name w:val="_usdef_lvl"/>
    <w:rsid w:val="00EF617D"/>
    <w:rPr>
      <w:rFonts w:ascii="Helvetica" w:hAnsi="Helvetica"/>
    </w:rPr>
  </w:style>
  <w:style w:type="paragraph" w:customStyle="1" w:styleId="usdefhdgPart">
    <w:name w:val="_usdef_hdg_Part"/>
    <w:next w:val="usdeflvl"/>
    <w:rsid w:val="00EF617D"/>
    <w:pPr>
      <w:numPr>
        <w:ilvl w:val="12"/>
      </w:numPr>
    </w:pPr>
    <w:rPr>
      <w:rFonts w:ascii="Helvetica" w:hAnsi="Helvetica"/>
      <w:b/>
      <w:caps/>
    </w:rPr>
  </w:style>
  <w:style w:type="paragraph" w:customStyle="1" w:styleId="usdefhdgtop">
    <w:name w:val="_usdef_hdg_top"/>
    <w:next w:val="usdeflvl"/>
    <w:rsid w:val="00EF617D"/>
    <w:pPr>
      <w:jc w:val="center"/>
    </w:pPr>
    <w:rPr>
      <w:rFonts w:ascii="Helvetica" w:hAnsi="Helvetica"/>
      <w:b/>
      <w:caps/>
    </w:rPr>
  </w:style>
  <w:style w:type="paragraph" w:styleId="Footer">
    <w:name w:val="footer"/>
    <w:basedOn w:val="Normal"/>
    <w:rsid w:val="00EF617D"/>
    <w:pPr>
      <w:tabs>
        <w:tab w:val="center" w:pos="4320"/>
        <w:tab w:val="right" w:pos="8640"/>
      </w:tabs>
    </w:pPr>
  </w:style>
  <w:style w:type="paragraph" w:styleId="Header">
    <w:name w:val="header"/>
    <w:basedOn w:val="Normal"/>
    <w:rsid w:val="00EF617D"/>
    <w:pPr>
      <w:tabs>
        <w:tab w:val="center" w:pos="4320"/>
        <w:tab w:val="right" w:pos="8640"/>
      </w:tabs>
    </w:pPr>
  </w:style>
  <w:style w:type="paragraph" w:styleId="Title">
    <w:name w:val="Title"/>
    <w:basedOn w:val="Normal"/>
    <w:link w:val="TitleChar"/>
    <w:qFormat/>
    <w:rsid w:val="002C6908"/>
    <w:pPr>
      <w:jc w:val="center"/>
    </w:pPr>
    <w:rPr>
      <w:b/>
      <w:sz w:val="20"/>
    </w:rPr>
  </w:style>
  <w:style w:type="character" w:customStyle="1" w:styleId="TitleChar">
    <w:name w:val="Title Char"/>
    <w:basedOn w:val="DefaultParagraphFont"/>
    <w:link w:val="Title"/>
    <w:rsid w:val="002C6908"/>
    <w:rPr>
      <w:rFonts w:ascii="Helvetica" w:hAnsi="Helvetica"/>
      <w:b/>
    </w:rPr>
  </w:style>
  <w:style w:type="paragraph" w:styleId="ListParagraph">
    <w:name w:val="List Paragraph"/>
    <w:basedOn w:val="Normal"/>
    <w:uiPriority w:val="34"/>
    <w:qFormat/>
    <w:rsid w:val="00EC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TEST TOP</vt:lpstr>
    </vt:vector>
  </TitlesOfParts>
  <Company>Partnership</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TOP</dc:title>
  <dc:creator>Debra Mullen</dc:creator>
  <cp:lastModifiedBy>Gregory Kussmann</cp:lastModifiedBy>
  <cp:revision>4</cp:revision>
  <dcterms:created xsi:type="dcterms:W3CDTF">2012-04-05T16:31:00Z</dcterms:created>
  <dcterms:modified xsi:type="dcterms:W3CDTF">2018-09-27T18:26:00Z</dcterms:modified>
</cp:coreProperties>
</file>